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29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9"/>
        <w:gridCol w:w="3770"/>
        <w:gridCol w:w="3581"/>
      </w:tblGrid>
      <w:tr w:rsidR="00EA25A5" w:rsidRPr="005905E9" w:rsidTr="00873BF5">
        <w:trPr>
          <w:trHeight w:val="183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outlineLvl w:val="3"/>
              <w:rPr>
                <w:bCs/>
                <w:sz w:val="20"/>
                <w:szCs w:val="20"/>
              </w:rPr>
            </w:pPr>
            <w:r w:rsidRPr="005905E9">
              <w:rPr>
                <w:bCs/>
                <w:sz w:val="20"/>
                <w:szCs w:val="20"/>
              </w:rPr>
              <w:t>Согласовано</w:t>
            </w:r>
          </w:p>
          <w:p w:rsidR="00EA25A5" w:rsidRPr="005905E9" w:rsidRDefault="00EA25A5" w:rsidP="00873BF5">
            <w:pPr>
              <w:outlineLvl w:val="3"/>
              <w:rPr>
                <w:bCs/>
                <w:sz w:val="20"/>
                <w:szCs w:val="20"/>
              </w:rPr>
            </w:pPr>
            <w:proofErr w:type="gramStart"/>
            <w:r w:rsidRPr="005905E9">
              <w:rPr>
                <w:bCs/>
                <w:sz w:val="20"/>
                <w:szCs w:val="20"/>
              </w:rPr>
              <w:t>Советом  обучающихся</w:t>
            </w:r>
            <w:proofErr w:type="gramEnd"/>
          </w:p>
          <w:p w:rsidR="00EA25A5" w:rsidRPr="005905E9" w:rsidRDefault="00EA25A5" w:rsidP="00873BF5">
            <w:pPr>
              <w:rPr>
                <w:sz w:val="20"/>
                <w:szCs w:val="20"/>
              </w:rPr>
            </w:pPr>
            <w:r w:rsidRPr="005905E9">
              <w:rPr>
                <w:sz w:val="20"/>
                <w:szCs w:val="20"/>
              </w:rPr>
              <w:t xml:space="preserve">МОУ «Средняя общеобразовательная школа с. </w:t>
            </w:r>
            <w:proofErr w:type="spellStart"/>
            <w:r w:rsidRPr="005905E9">
              <w:rPr>
                <w:sz w:val="20"/>
                <w:szCs w:val="20"/>
              </w:rPr>
              <w:t>МиуссЕршовского</w:t>
            </w:r>
            <w:proofErr w:type="spellEnd"/>
            <w:r w:rsidRPr="005905E9">
              <w:rPr>
                <w:sz w:val="20"/>
                <w:szCs w:val="20"/>
              </w:rPr>
              <w:t xml:space="preserve"> района Саратовской области» им. Героя Советского Союза </w:t>
            </w:r>
            <w:proofErr w:type="spellStart"/>
            <w:r w:rsidRPr="005905E9">
              <w:rPr>
                <w:sz w:val="20"/>
                <w:szCs w:val="20"/>
              </w:rPr>
              <w:t>И.М.Трифонова</w:t>
            </w:r>
            <w:proofErr w:type="spellEnd"/>
          </w:p>
          <w:p w:rsidR="00EA25A5" w:rsidRPr="005905E9" w:rsidRDefault="00EA25A5" w:rsidP="00873BF5">
            <w:pPr>
              <w:outlineLvl w:val="3"/>
              <w:rPr>
                <w:bCs/>
                <w:sz w:val="20"/>
                <w:szCs w:val="20"/>
              </w:rPr>
            </w:pPr>
          </w:p>
          <w:p w:rsidR="00EA25A5" w:rsidRPr="005905E9" w:rsidRDefault="00EA25A5" w:rsidP="00873BF5">
            <w:pPr>
              <w:outlineLvl w:val="3"/>
              <w:rPr>
                <w:bCs/>
                <w:sz w:val="20"/>
                <w:szCs w:val="20"/>
              </w:rPr>
            </w:pPr>
            <w:r w:rsidRPr="005905E9">
              <w:rPr>
                <w:bCs/>
                <w:sz w:val="20"/>
                <w:szCs w:val="20"/>
              </w:rPr>
              <w:t xml:space="preserve">Протокол № 4  от </w:t>
            </w:r>
            <w:r w:rsidRPr="005905E9">
              <w:rPr>
                <w:sz w:val="20"/>
                <w:szCs w:val="20"/>
              </w:rPr>
              <w:t>30.05.2017 г.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outlineLvl w:val="3"/>
              <w:rPr>
                <w:rFonts w:eastAsia="Calibri"/>
                <w:bCs/>
                <w:sz w:val="20"/>
                <w:szCs w:val="20"/>
              </w:rPr>
            </w:pPr>
            <w:r w:rsidRPr="005905E9">
              <w:rPr>
                <w:bCs/>
                <w:sz w:val="20"/>
                <w:szCs w:val="20"/>
              </w:rPr>
              <w:t xml:space="preserve">Согласовано с Управляющим советом  </w:t>
            </w:r>
          </w:p>
          <w:p w:rsidR="00EA25A5" w:rsidRPr="005905E9" w:rsidRDefault="00EA25A5" w:rsidP="00873BF5">
            <w:pPr>
              <w:rPr>
                <w:sz w:val="20"/>
                <w:szCs w:val="20"/>
              </w:rPr>
            </w:pPr>
            <w:r w:rsidRPr="005905E9">
              <w:rPr>
                <w:sz w:val="20"/>
                <w:szCs w:val="20"/>
              </w:rPr>
              <w:t xml:space="preserve">МОУ «Средняя общеобразовательная школа с. </w:t>
            </w:r>
            <w:proofErr w:type="spellStart"/>
            <w:r w:rsidRPr="005905E9">
              <w:rPr>
                <w:sz w:val="20"/>
                <w:szCs w:val="20"/>
              </w:rPr>
              <w:t>МиуссЕршовского</w:t>
            </w:r>
            <w:proofErr w:type="spellEnd"/>
            <w:r w:rsidRPr="005905E9">
              <w:rPr>
                <w:sz w:val="20"/>
                <w:szCs w:val="20"/>
              </w:rPr>
              <w:t xml:space="preserve"> района Саратовской области» им. Героя Советского Союза </w:t>
            </w:r>
            <w:proofErr w:type="spellStart"/>
            <w:r w:rsidRPr="005905E9">
              <w:rPr>
                <w:sz w:val="20"/>
                <w:szCs w:val="20"/>
              </w:rPr>
              <w:t>И.М.Трифонова</w:t>
            </w:r>
            <w:proofErr w:type="spellEnd"/>
          </w:p>
          <w:p w:rsidR="00EA25A5" w:rsidRPr="005905E9" w:rsidRDefault="00EA25A5" w:rsidP="00873BF5">
            <w:pPr>
              <w:outlineLvl w:val="3"/>
              <w:rPr>
                <w:bCs/>
                <w:sz w:val="20"/>
                <w:szCs w:val="20"/>
              </w:rPr>
            </w:pPr>
          </w:p>
          <w:p w:rsidR="00EA25A5" w:rsidRPr="005905E9" w:rsidRDefault="00EA25A5" w:rsidP="00873BF5">
            <w:pPr>
              <w:outlineLvl w:val="3"/>
              <w:rPr>
                <w:bCs/>
                <w:sz w:val="20"/>
                <w:szCs w:val="20"/>
              </w:rPr>
            </w:pPr>
          </w:p>
          <w:p w:rsidR="00EA25A5" w:rsidRPr="005905E9" w:rsidRDefault="00EA25A5" w:rsidP="00873BF5">
            <w:pPr>
              <w:outlineLvl w:val="3"/>
              <w:rPr>
                <w:rFonts w:eastAsia="Calibri"/>
                <w:bCs/>
                <w:sz w:val="20"/>
                <w:szCs w:val="20"/>
              </w:rPr>
            </w:pPr>
            <w:r w:rsidRPr="005905E9">
              <w:rPr>
                <w:bCs/>
                <w:sz w:val="20"/>
                <w:szCs w:val="20"/>
              </w:rPr>
              <w:t xml:space="preserve">Протокол  № 4 от 28.07.2017 г.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rPr>
                <w:sz w:val="20"/>
                <w:szCs w:val="20"/>
              </w:rPr>
            </w:pPr>
            <w:r w:rsidRPr="005905E9">
              <w:rPr>
                <w:bCs/>
                <w:sz w:val="20"/>
                <w:szCs w:val="20"/>
              </w:rPr>
              <w:t xml:space="preserve">Принято на заседании педагогического </w:t>
            </w:r>
            <w:proofErr w:type="gramStart"/>
            <w:r w:rsidRPr="005905E9">
              <w:rPr>
                <w:bCs/>
                <w:sz w:val="20"/>
                <w:szCs w:val="20"/>
              </w:rPr>
              <w:t xml:space="preserve">совета  </w:t>
            </w:r>
            <w:r w:rsidRPr="005905E9">
              <w:rPr>
                <w:sz w:val="20"/>
                <w:szCs w:val="20"/>
              </w:rPr>
              <w:t>МОУ</w:t>
            </w:r>
            <w:proofErr w:type="gramEnd"/>
            <w:r w:rsidRPr="005905E9">
              <w:rPr>
                <w:sz w:val="20"/>
                <w:szCs w:val="20"/>
              </w:rPr>
              <w:t xml:space="preserve"> «Средняя общеобразовательная школа с. </w:t>
            </w:r>
            <w:proofErr w:type="spellStart"/>
            <w:r w:rsidRPr="005905E9">
              <w:rPr>
                <w:sz w:val="20"/>
                <w:szCs w:val="20"/>
              </w:rPr>
              <w:t>МиуссЕршовского</w:t>
            </w:r>
            <w:proofErr w:type="spellEnd"/>
            <w:r w:rsidRPr="005905E9">
              <w:rPr>
                <w:sz w:val="20"/>
                <w:szCs w:val="20"/>
              </w:rPr>
              <w:t xml:space="preserve"> района Саратовской области» им. Героя Советского Союза </w:t>
            </w:r>
            <w:proofErr w:type="spellStart"/>
            <w:r w:rsidRPr="005905E9">
              <w:rPr>
                <w:sz w:val="20"/>
                <w:szCs w:val="20"/>
              </w:rPr>
              <w:t>И.М.Трифонова</w:t>
            </w:r>
            <w:proofErr w:type="spellEnd"/>
          </w:p>
          <w:p w:rsidR="00EA25A5" w:rsidRPr="005905E9" w:rsidRDefault="00EA25A5" w:rsidP="00873BF5">
            <w:pPr>
              <w:outlineLvl w:val="3"/>
              <w:rPr>
                <w:bCs/>
                <w:sz w:val="20"/>
                <w:szCs w:val="20"/>
              </w:rPr>
            </w:pPr>
          </w:p>
          <w:p w:rsidR="00EA25A5" w:rsidRPr="005905E9" w:rsidRDefault="00EA25A5" w:rsidP="00873BF5">
            <w:pPr>
              <w:outlineLvl w:val="3"/>
              <w:rPr>
                <w:bCs/>
                <w:sz w:val="20"/>
                <w:szCs w:val="20"/>
              </w:rPr>
            </w:pPr>
            <w:r w:rsidRPr="005905E9">
              <w:rPr>
                <w:bCs/>
                <w:sz w:val="20"/>
                <w:szCs w:val="20"/>
              </w:rPr>
              <w:t>Протокол № 11   от 28.0</w:t>
            </w:r>
            <w:r w:rsidR="00670463">
              <w:rPr>
                <w:bCs/>
                <w:sz w:val="20"/>
                <w:szCs w:val="20"/>
                <w:lang w:val="en-US"/>
              </w:rPr>
              <w:t>7</w:t>
            </w:r>
            <w:r w:rsidRPr="005905E9">
              <w:rPr>
                <w:bCs/>
                <w:sz w:val="20"/>
                <w:szCs w:val="20"/>
              </w:rPr>
              <w:t xml:space="preserve">.2017 г. </w:t>
            </w:r>
          </w:p>
          <w:p w:rsidR="00EA25A5" w:rsidRPr="005905E9" w:rsidRDefault="00EA25A5" w:rsidP="00873BF5">
            <w:pPr>
              <w:outlineLvl w:val="3"/>
              <w:rPr>
                <w:bCs/>
                <w:sz w:val="20"/>
                <w:szCs w:val="20"/>
              </w:rPr>
            </w:pPr>
          </w:p>
        </w:tc>
      </w:tr>
    </w:tbl>
    <w:p w:rsidR="00EA25A5" w:rsidRPr="005905E9" w:rsidRDefault="00EA25A5" w:rsidP="00EA25A5">
      <w:pPr>
        <w:rPr>
          <w:sz w:val="28"/>
          <w:szCs w:val="28"/>
        </w:rPr>
      </w:pPr>
    </w:p>
    <w:p w:rsidR="00EA25A5" w:rsidRPr="005905E9" w:rsidRDefault="00EA25A5" w:rsidP="00EA25A5">
      <w:pPr>
        <w:rPr>
          <w:sz w:val="32"/>
          <w:szCs w:val="32"/>
        </w:rPr>
      </w:pPr>
    </w:p>
    <w:p w:rsidR="00EA25A5" w:rsidRPr="005905E9" w:rsidRDefault="00EA25A5" w:rsidP="00EA25A5">
      <w:pPr>
        <w:jc w:val="center"/>
        <w:rPr>
          <w:b/>
        </w:rPr>
      </w:pPr>
    </w:p>
    <w:p w:rsidR="00EA25A5" w:rsidRPr="005905E9" w:rsidRDefault="00EA25A5" w:rsidP="00EA25A5">
      <w:pPr>
        <w:jc w:val="center"/>
        <w:rPr>
          <w:b/>
        </w:rPr>
      </w:pPr>
    </w:p>
    <w:p w:rsidR="00EA25A5" w:rsidRPr="005905E9" w:rsidRDefault="00EA25A5" w:rsidP="00EA25A5">
      <w:pPr>
        <w:jc w:val="center"/>
        <w:rPr>
          <w:b/>
        </w:rPr>
      </w:pPr>
    </w:p>
    <w:p w:rsidR="00EA25A5" w:rsidRPr="005905E9" w:rsidRDefault="00EA25A5" w:rsidP="00EA25A5">
      <w:pPr>
        <w:jc w:val="center"/>
        <w:rPr>
          <w:b/>
        </w:rPr>
      </w:pPr>
    </w:p>
    <w:p w:rsidR="00EA25A5" w:rsidRPr="005905E9" w:rsidRDefault="00EA25A5" w:rsidP="00EA25A5">
      <w:pPr>
        <w:jc w:val="center"/>
        <w:rPr>
          <w:b/>
        </w:rPr>
      </w:pPr>
    </w:p>
    <w:p w:rsidR="00EA25A5" w:rsidRPr="005905E9" w:rsidRDefault="00EA25A5" w:rsidP="00EA25A5">
      <w:pPr>
        <w:jc w:val="center"/>
        <w:rPr>
          <w:b/>
        </w:rPr>
      </w:pPr>
    </w:p>
    <w:p w:rsidR="00EA25A5" w:rsidRPr="005905E9" w:rsidRDefault="00EA25A5" w:rsidP="00EA25A5">
      <w:pPr>
        <w:jc w:val="center"/>
        <w:rPr>
          <w:b/>
        </w:rPr>
      </w:pPr>
    </w:p>
    <w:p w:rsidR="00EA25A5" w:rsidRPr="005905E9" w:rsidRDefault="00EA25A5" w:rsidP="00EA25A5">
      <w:pPr>
        <w:jc w:val="center"/>
        <w:rPr>
          <w:b/>
          <w:sz w:val="28"/>
          <w:szCs w:val="28"/>
        </w:rPr>
      </w:pPr>
      <w:r w:rsidRPr="005905E9">
        <w:rPr>
          <w:b/>
          <w:sz w:val="28"/>
          <w:szCs w:val="28"/>
        </w:rPr>
        <w:t>Учебный план</w:t>
      </w:r>
    </w:p>
    <w:p w:rsidR="00EA25A5" w:rsidRPr="005905E9" w:rsidRDefault="00EA25A5" w:rsidP="00EA25A5">
      <w:pPr>
        <w:jc w:val="center"/>
        <w:rPr>
          <w:b/>
          <w:sz w:val="28"/>
          <w:szCs w:val="28"/>
        </w:rPr>
      </w:pPr>
      <w:r w:rsidRPr="005905E9">
        <w:rPr>
          <w:b/>
          <w:sz w:val="28"/>
          <w:szCs w:val="28"/>
        </w:rPr>
        <w:t xml:space="preserve">основного общего образования </w:t>
      </w:r>
    </w:p>
    <w:p w:rsidR="00EA25A5" w:rsidRPr="005905E9" w:rsidRDefault="00EA25A5" w:rsidP="00EA25A5">
      <w:pPr>
        <w:jc w:val="center"/>
        <w:rPr>
          <w:b/>
          <w:sz w:val="28"/>
          <w:szCs w:val="28"/>
        </w:rPr>
      </w:pPr>
      <w:r w:rsidRPr="005905E9">
        <w:rPr>
          <w:b/>
          <w:sz w:val="28"/>
          <w:szCs w:val="28"/>
        </w:rPr>
        <w:t xml:space="preserve">МОУ «Средняя общеобразовательная школа с. </w:t>
      </w:r>
      <w:proofErr w:type="spellStart"/>
      <w:r w:rsidRPr="005905E9">
        <w:rPr>
          <w:b/>
          <w:sz w:val="28"/>
          <w:szCs w:val="28"/>
        </w:rPr>
        <w:t>Миусс</w:t>
      </w:r>
      <w:proofErr w:type="spellEnd"/>
    </w:p>
    <w:p w:rsidR="00EA25A5" w:rsidRPr="005905E9" w:rsidRDefault="00EA25A5" w:rsidP="00EA25A5">
      <w:pPr>
        <w:jc w:val="center"/>
        <w:rPr>
          <w:b/>
          <w:sz w:val="28"/>
          <w:szCs w:val="28"/>
        </w:rPr>
      </w:pPr>
      <w:proofErr w:type="spellStart"/>
      <w:r w:rsidRPr="005905E9">
        <w:rPr>
          <w:b/>
          <w:sz w:val="28"/>
          <w:szCs w:val="28"/>
        </w:rPr>
        <w:t>Ершовского</w:t>
      </w:r>
      <w:proofErr w:type="spellEnd"/>
      <w:r w:rsidRPr="005905E9">
        <w:rPr>
          <w:b/>
          <w:sz w:val="28"/>
          <w:szCs w:val="28"/>
        </w:rPr>
        <w:t xml:space="preserve"> района Саратовской области» </w:t>
      </w:r>
    </w:p>
    <w:p w:rsidR="00EA25A5" w:rsidRPr="005905E9" w:rsidRDefault="00EA25A5" w:rsidP="00EA25A5">
      <w:pPr>
        <w:jc w:val="center"/>
        <w:rPr>
          <w:b/>
          <w:sz w:val="28"/>
          <w:szCs w:val="28"/>
        </w:rPr>
      </w:pPr>
      <w:r w:rsidRPr="005905E9">
        <w:rPr>
          <w:b/>
          <w:sz w:val="28"/>
          <w:szCs w:val="28"/>
        </w:rPr>
        <w:t xml:space="preserve">им. Героя Советского Союза </w:t>
      </w:r>
      <w:proofErr w:type="spellStart"/>
      <w:r w:rsidRPr="005905E9">
        <w:rPr>
          <w:b/>
          <w:sz w:val="28"/>
          <w:szCs w:val="28"/>
        </w:rPr>
        <w:t>И.М.Трифонова</w:t>
      </w:r>
      <w:proofErr w:type="spellEnd"/>
    </w:p>
    <w:p w:rsidR="00EA25A5" w:rsidRPr="005905E9" w:rsidRDefault="00EA25A5" w:rsidP="00EA25A5">
      <w:pPr>
        <w:jc w:val="center"/>
        <w:rPr>
          <w:b/>
          <w:sz w:val="28"/>
          <w:szCs w:val="28"/>
        </w:rPr>
      </w:pPr>
      <w:r w:rsidRPr="005905E9">
        <w:rPr>
          <w:b/>
          <w:sz w:val="28"/>
          <w:szCs w:val="28"/>
        </w:rPr>
        <w:t>на 2017 – 2018 учебный год</w:t>
      </w:r>
    </w:p>
    <w:p w:rsidR="00EA25A5" w:rsidRPr="005905E9" w:rsidRDefault="00EA25A5" w:rsidP="00EA25A5">
      <w:pPr>
        <w:jc w:val="center"/>
        <w:rPr>
          <w:sz w:val="28"/>
          <w:szCs w:val="28"/>
        </w:rPr>
      </w:pPr>
    </w:p>
    <w:p w:rsidR="00EA25A5" w:rsidRPr="005905E9" w:rsidRDefault="00EA25A5" w:rsidP="00EA25A5">
      <w:pPr>
        <w:jc w:val="center"/>
      </w:pPr>
    </w:p>
    <w:p w:rsidR="00EA25A5" w:rsidRPr="005905E9" w:rsidRDefault="00EA25A5" w:rsidP="00EA25A5">
      <w:pPr>
        <w:jc w:val="center"/>
      </w:pPr>
    </w:p>
    <w:p w:rsidR="00EA25A5" w:rsidRPr="005905E9" w:rsidRDefault="00EA25A5" w:rsidP="00EA25A5">
      <w:pPr>
        <w:jc w:val="center"/>
      </w:pPr>
    </w:p>
    <w:p w:rsidR="00EA25A5" w:rsidRPr="005905E9" w:rsidRDefault="00EA25A5" w:rsidP="00EA25A5">
      <w:pPr>
        <w:jc w:val="center"/>
      </w:pPr>
    </w:p>
    <w:p w:rsidR="00EA25A5" w:rsidRPr="005905E9" w:rsidRDefault="00EA25A5" w:rsidP="00EA25A5">
      <w:pPr>
        <w:jc w:val="center"/>
      </w:pPr>
    </w:p>
    <w:p w:rsidR="00EA25A5" w:rsidRPr="005905E9" w:rsidRDefault="00EA25A5" w:rsidP="00EA25A5">
      <w:pPr>
        <w:jc w:val="center"/>
      </w:pPr>
    </w:p>
    <w:p w:rsidR="00EA25A5" w:rsidRPr="005905E9" w:rsidRDefault="00EA25A5" w:rsidP="00EA25A5">
      <w:pPr>
        <w:jc w:val="center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ind w:firstLine="5940"/>
      </w:pPr>
    </w:p>
    <w:p w:rsidR="00EA25A5" w:rsidRPr="005905E9" w:rsidRDefault="00EA25A5" w:rsidP="00EA25A5">
      <w:pPr>
        <w:rPr>
          <w:b/>
          <w:sz w:val="28"/>
          <w:szCs w:val="28"/>
        </w:rPr>
      </w:pPr>
    </w:p>
    <w:p w:rsidR="00EA25A5" w:rsidRPr="005905E9" w:rsidRDefault="00EA25A5" w:rsidP="00EA25A5">
      <w:pPr>
        <w:rPr>
          <w:b/>
          <w:sz w:val="28"/>
          <w:szCs w:val="28"/>
        </w:rPr>
      </w:pPr>
    </w:p>
    <w:p w:rsidR="00EA25A5" w:rsidRPr="005905E9" w:rsidRDefault="00EA25A5" w:rsidP="00EA25A5">
      <w:pPr>
        <w:rPr>
          <w:b/>
          <w:sz w:val="28"/>
          <w:szCs w:val="28"/>
        </w:rPr>
      </w:pPr>
    </w:p>
    <w:p w:rsidR="00EA25A5" w:rsidRPr="005905E9" w:rsidRDefault="00EA25A5" w:rsidP="00EA25A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905E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A25A5" w:rsidRPr="005905E9" w:rsidRDefault="00EA25A5" w:rsidP="00EA25A5">
      <w:pPr>
        <w:ind w:left="60"/>
        <w:jc w:val="center"/>
        <w:rPr>
          <w:b/>
        </w:rPr>
      </w:pPr>
      <w:r w:rsidRPr="005905E9">
        <w:rPr>
          <w:b/>
        </w:rPr>
        <w:t>к учебному плану основного общего образования</w:t>
      </w:r>
    </w:p>
    <w:p w:rsidR="00EA25A5" w:rsidRPr="005905E9" w:rsidRDefault="00EA25A5" w:rsidP="00EA25A5">
      <w:pPr>
        <w:ind w:left="60"/>
        <w:jc w:val="center"/>
        <w:rPr>
          <w:b/>
        </w:rPr>
      </w:pPr>
      <w:r w:rsidRPr="005905E9">
        <w:rPr>
          <w:b/>
        </w:rPr>
        <w:t xml:space="preserve"> МОУ «Средняя общеобразовательная школа </w:t>
      </w:r>
      <w:proofErr w:type="spellStart"/>
      <w:r w:rsidRPr="005905E9">
        <w:rPr>
          <w:b/>
        </w:rPr>
        <w:t>с.Миусс</w:t>
      </w:r>
      <w:proofErr w:type="spellEnd"/>
    </w:p>
    <w:p w:rsidR="00EA25A5" w:rsidRPr="005905E9" w:rsidRDefault="00EA25A5" w:rsidP="00EA25A5">
      <w:pPr>
        <w:ind w:left="60"/>
        <w:jc w:val="center"/>
        <w:rPr>
          <w:b/>
        </w:rPr>
      </w:pPr>
      <w:proofErr w:type="spellStart"/>
      <w:r w:rsidRPr="005905E9">
        <w:rPr>
          <w:b/>
        </w:rPr>
        <w:t>Ершовского</w:t>
      </w:r>
      <w:proofErr w:type="spellEnd"/>
      <w:r w:rsidRPr="005905E9">
        <w:rPr>
          <w:b/>
        </w:rPr>
        <w:t xml:space="preserve"> района Саратовской области» </w:t>
      </w:r>
    </w:p>
    <w:p w:rsidR="00EA25A5" w:rsidRPr="005905E9" w:rsidRDefault="00EA25A5" w:rsidP="00EA25A5">
      <w:pPr>
        <w:ind w:left="60"/>
        <w:jc w:val="center"/>
        <w:rPr>
          <w:b/>
        </w:rPr>
      </w:pPr>
      <w:r w:rsidRPr="005905E9">
        <w:rPr>
          <w:b/>
        </w:rPr>
        <w:t xml:space="preserve">им. Героя Советского Союза </w:t>
      </w:r>
      <w:proofErr w:type="spellStart"/>
      <w:r w:rsidRPr="005905E9">
        <w:rPr>
          <w:b/>
        </w:rPr>
        <w:t>И.М.Трифонова</w:t>
      </w:r>
      <w:proofErr w:type="spellEnd"/>
    </w:p>
    <w:p w:rsidR="00EA25A5" w:rsidRPr="005905E9" w:rsidRDefault="00EA25A5" w:rsidP="00EA25A5">
      <w:pPr>
        <w:ind w:left="60"/>
        <w:jc w:val="center"/>
        <w:rPr>
          <w:b/>
        </w:rPr>
      </w:pPr>
      <w:r w:rsidRPr="005905E9">
        <w:rPr>
          <w:b/>
        </w:rPr>
        <w:t>на 2017-2018 учебный год</w:t>
      </w:r>
    </w:p>
    <w:p w:rsidR="00EA25A5" w:rsidRPr="005905E9" w:rsidRDefault="00EA25A5" w:rsidP="00EA25A5">
      <w:pPr>
        <w:ind w:left="60"/>
        <w:jc w:val="center"/>
        <w:rPr>
          <w:b/>
        </w:rPr>
      </w:pPr>
      <w:r w:rsidRPr="005905E9">
        <w:rPr>
          <w:b/>
        </w:rPr>
        <w:t>для 9 класса</w:t>
      </w:r>
    </w:p>
    <w:p w:rsidR="00EA25A5" w:rsidRPr="005905E9" w:rsidRDefault="00EA25A5" w:rsidP="00EA25A5">
      <w:pPr>
        <w:ind w:left="60"/>
        <w:jc w:val="center"/>
        <w:rPr>
          <w:b/>
        </w:rPr>
      </w:pPr>
    </w:p>
    <w:p w:rsidR="00EA25A5" w:rsidRPr="005905E9" w:rsidRDefault="00EA25A5" w:rsidP="00EA25A5">
      <w:pPr>
        <w:ind w:left="60"/>
        <w:jc w:val="center"/>
        <w:rPr>
          <w:b/>
        </w:rPr>
      </w:pPr>
      <w:r w:rsidRPr="005905E9">
        <w:rPr>
          <w:b/>
        </w:rPr>
        <w:t xml:space="preserve">1. Общие положения </w:t>
      </w:r>
    </w:p>
    <w:p w:rsidR="00EA25A5" w:rsidRPr="005905E9" w:rsidRDefault="00EA25A5" w:rsidP="00670463">
      <w:pPr>
        <w:ind w:left="60"/>
        <w:jc w:val="both"/>
      </w:pPr>
      <w:r w:rsidRPr="005905E9">
        <w:t xml:space="preserve">                 1.1. Учебный план </w:t>
      </w:r>
      <w:r w:rsidR="00A154F8" w:rsidRPr="005905E9">
        <w:t>основного</w:t>
      </w:r>
      <w:r w:rsidRPr="005905E9">
        <w:t xml:space="preserve"> общего образования</w:t>
      </w:r>
      <w:r w:rsidR="004F5A75">
        <w:t xml:space="preserve"> </w:t>
      </w:r>
      <w:r w:rsidRPr="005905E9">
        <w:t xml:space="preserve">МОУ «Средняя общеобразовательная школа с. </w:t>
      </w:r>
      <w:proofErr w:type="spellStart"/>
      <w:r w:rsidRPr="005905E9">
        <w:t>МиуссЕршовского</w:t>
      </w:r>
      <w:proofErr w:type="spellEnd"/>
      <w:r w:rsidRPr="005905E9">
        <w:t xml:space="preserve"> района Саратовской области» им. Героя Советского Союза </w:t>
      </w:r>
      <w:proofErr w:type="spellStart"/>
      <w:r w:rsidRPr="005905E9">
        <w:t>И.М.Трифонова</w:t>
      </w:r>
      <w:proofErr w:type="spellEnd"/>
      <w:r w:rsidRPr="005905E9">
        <w:t xml:space="preserve"> на 2017-2018 учебный год 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обучающихся, нормативы финансирования.                   </w:t>
      </w:r>
    </w:p>
    <w:p w:rsidR="00EA25A5" w:rsidRPr="005905E9" w:rsidRDefault="00EA25A5" w:rsidP="00670463">
      <w:pPr>
        <w:ind w:left="60"/>
        <w:jc w:val="both"/>
        <w:rPr>
          <w:b/>
        </w:rPr>
      </w:pPr>
      <w:r w:rsidRPr="005905E9">
        <w:t xml:space="preserve">                 1.2.  Учебный план   МОУ «Средняя общеобразовательная школа с. </w:t>
      </w:r>
      <w:proofErr w:type="spellStart"/>
      <w:r w:rsidRPr="005905E9">
        <w:t>МиуссЕршовского</w:t>
      </w:r>
      <w:proofErr w:type="spellEnd"/>
      <w:r w:rsidRPr="005905E9">
        <w:t xml:space="preserve"> района Саратовской области» им. Героя Советского Союза </w:t>
      </w:r>
      <w:proofErr w:type="spellStart"/>
      <w:r w:rsidRPr="005905E9">
        <w:t>И.М.Трифонова</w:t>
      </w:r>
      <w:proofErr w:type="spellEnd"/>
    </w:p>
    <w:p w:rsidR="00EA25A5" w:rsidRPr="005905E9" w:rsidRDefault="00EA25A5" w:rsidP="00670463">
      <w:pPr>
        <w:jc w:val="both"/>
        <w:rPr>
          <w:rFonts w:eastAsia="Calibri"/>
        </w:rPr>
      </w:pPr>
      <w:r w:rsidRPr="005905E9">
        <w:t xml:space="preserve">на 2017-2018 учебный год разработан в преемственности с планом 2016-2017 учебного года, на основе </w:t>
      </w:r>
      <w:proofErr w:type="gramStart"/>
      <w:r w:rsidRPr="005905E9">
        <w:rPr>
          <w:rFonts w:eastAsia="Calibri"/>
        </w:rPr>
        <w:t>Закона  Российской</w:t>
      </w:r>
      <w:proofErr w:type="gramEnd"/>
      <w:r w:rsidRPr="005905E9">
        <w:rPr>
          <w:rFonts w:eastAsia="Calibri"/>
        </w:rPr>
        <w:t xml:space="preserve">  Федерации «Об образовании в Российской Федерации»  №273 от 29.12.2012 г;</w:t>
      </w:r>
    </w:p>
    <w:p w:rsidR="00EA25A5" w:rsidRPr="005905E9" w:rsidRDefault="00EA25A5" w:rsidP="00EA25A5">
      <w:pPr>
        <w:pStyle w:val="a3"/>
        <w:rPr>
          <w:sz w:val="24"/>
          <w:szCs w:val="24"/>
        </w:rPr>
      </w:pPr>
      <w:r w:rsidRPr="005905E9">
        <w:rPr>
          <w:sz w:val="24"/>
          <w:szCs w:val="24"/>
        </w:rPr>
        <w:t xml:space="preserve">в соответствии с действующими Санитарно-эпидемиологическими правилами и нормативами СанПиН 2.4.2.2821-10 (постановление Главного государственного санитарного врача РФ от 29.12.2010 г. № 189, зарегистрировано в Минюсте России 03.03.2011 г., рег. номер 19993). </w:t>
      </w:r>
    </w:p>
    <w:p w:rsidR="00EA25A5" w:rsidRPr="005905E9" w:rsidRDefault="00EA25A5" w:rsidP="00EA25A5">
      <w:pPr>
        <w:pStyle w:val="a3"/>
        <w:rPr>
          <w:sz w:val="24"/>
          <w:szCs w:val="24"/>
        </w:rPr>
      </w:pPr>
      <w:r w:rsidRPr="005905E9">
        <w:rPr>
          <w:sz w:val="24"/>
          <w:szCs w:val="24"/>
        </w:rPr>
        <w:t xml:space="preserve">                  1.3. Содержание и структура учебного плана определяются требованиями </w:t>
      </w:r>
    </w:p>
    <w:p w:rsidR="00EA25A5" w:rsidRPr="005905E9" w:rsidRDefault="00EA25A5" w:rsidP="00EA25A5">
      <w:pPr>
        <w:tabs>
          <w:tab w:val="left" w:pos="9288"/>
        </w:tabs>
        <w:suppressAutoHyphens/>
        <w:jc w:val="both"/>
      </w:pPr>
      <w:r w:rsidRPr="005905E9">
        <w:t xml:space="preserve">Федерального базисного учебного плана (утверждённого приказом Минобразования России   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 с изменениями (утверждёнными приказами </w:t>
      </w:r>
      <w:proofErr w:type="spellStart"/>
      <w:r w:rsidRPr="005905E9">
        <w:t>Минобрнауки</w:t>
      </w:r>
      <w:proofErr w:type="spellEnd"/>
      <w:r w:rsidRPr="005905E9">
        <w:t xml:space="preserve"> России от 20.08.2008г.№241,30.08.2010г. №889, 03.06.2011г. №1994,01.02.2012г. №74);</w:t>
      </w:r>
    </w:p>
    <w:p w:rsidR="00EA25A5" w:rsidRPr="005905E9" w:rsidRDefault="00EA25A5" w:rsidP="00EA25A5">
      <w:pPr>
        <w:pStyle w:val="a3"/>
        <w:rPr>
          <w:sz w:val="24"/>
          <w:szCs w:val="24"/>
        </w:rPr>
      </w:pPr>
      <w:r w:rsidRPr="005905E9">
        <w:rPr>
          <w:sz w:val="24"/>
          <w:szCs w:val="24"/>
        </w:rPr>
        <w:t xml:space="preserve">регионального базисного учебного плана для общеобразовательных учреждений, реализующих программы общего образования (Приказ МО Саратовской области №1089 от 06.12.2004 г. с </w:t>
      </w:r>
      <w:proofErr w:type="gramStart"/>
      <w:r w:rsidRPr="005905E9">
        <w:rPr>
          <w:sz w:val="24"/>
          <w:szCs w:val="24"/>
        </w:rPr>
        <w:t>изменениями  (</w:t>
      </w:r>
      <w:proofErr w:type="gramEnd"/>
      <w:r w:rsidRPr="005905E9">
        <w:rPr>
          <w:sz w:val="24"/>
          <w:szCs w:val="24"/>
        </w:rPr>
        <w:t xml:space="preserve">утверждены приказом министерства образования Саратовской области от 27.04. </w:t>
      </w:r>
      <w:smartTag w:uri="urn:schemas-microsoft-com:office:smarttags" w:element="metricconverter">
        <w:smartTagPr>
          <w:attr w:name="ProductID" w:val="2011 г"/>
        </w:smartTagPr>
        <w:r w:rsidRPr="005905E9">
          <w:rPr>
            <w:sz w:val="24"/>
            <w:szCs w:val="24"/>
          </w:rPr>
          <w:t>2011 г</w:t>
        </w:r>
      </w:smartTag>
      <w:r w:rsidRPr="005905E9">
        <w:rPr>
          <w:sz w:val="24"/>
          <w:szCs w:val="24"/>
        </w:rPr>
        <w:t xml:space="preserve"> №1206, приказом министерства образования Саратовской области от 06.04.2012 №1139 «О внесении изменений в региональный базисный учебный план и примерные планы для образовательных учреждений Саратовской области, реализующих программы общего образования»);</w:t>
      </w:r>
    </w:p>
    <w:p w:rsidR="00EA25A5" w:rsidRPr="005905E9" w:rsidRDefault="00EA25A5" w:rsidP="00EA25A5">
      <w:pPr>
        <w:jc w:val="both"/>
        <w:rPr>
          <w:bCs/>
        </w:rPr>
      </w:pPr>
      <w:r w:rsidRPr="005905E9">
        <w:rPr>
          <w:bCs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:rsidR="00EA25A5" w:rsidRPr="005905E9" w:rsidRDefault="00EA25A5" w:rsidP="00EA25A5">
      <w:pPr>
        <w:pStyle w:val="a3"/>
        <w:rPr>
          <w:sz w:val="24"/>
          <w:szCs w:val="24"/>
        </w:rPr>
      </w:pPr>
      <w:r w:rsidRPr="005905E9">
        <w:rPr>
          <w:sz w:val="24"/>
          <w:szCs w:val="24"/>
        </w:rPr>
        <w:t xml:space="preserve">государственных образовательных стандартов, целями  образовательного учреждения: </w:t>
      </w:r>
    </w:p>
    <w:p w:rsidR="00EA25A5" w:rsidRPr="005905E9" w:rsidRDefault="00EA25A5" w:rsidP="00EA25A5">
      <w:pPr>
        <w:pStyle w:val="a3"/>
        <w:ind w:left="432"/>
        <w:rPr>
          <w:sz w:val="24"/>
          <w:szCs w:val="24"/>
        </w:rPr>
      </w:pPr>
      <w:r w:rsidRPr="005905E9">
        <w:rPr>
          <w:sz w:val="24"/>
          <w:szCs w:val="24"/>
        </w:rPr>
        <w:t xml:space="preserve">- формирование общей культуры обучающихся на основе усвоения обязательного минимума содержания общеобразовательных программ; </w:t>
      </w:r>
    </w:p>
    <w:p w:rsidR="00EA25A5" w:rsidRPr="005905E9" w:rsidRDefault="00EA25A5" w:rsidP="00EA25A5">
      <w:pPr>
        <w:pStyle w:val="a3"/>
        <w:ind w:left="432"/>
        <w:rPr>
          <w:sz w:val="24"/>
          <w:szCs w:val="24"/>
        </w:rPr>
      </w:pPr>
      <w:r w:rsidRPr="005905E9">
        <w:rPr>
          <w:sz w:val="24"/>
          <w:szCs w:val="24"/>
        </w:rPr>
        <w:t xml:space="preserve">- 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 школы; </w:t>
      </w:r>
    </w:p>
    <w:p w:rsidR="00EA25A5" w:rsidRPr="005905E9" w:rsidRDefault="00EA25A5" w:rsidP="00EA25A5">
      <w:pPr>
        <w:pStyle w:val="a3"/>
        <w:ind w:left="432"/>
        <w:rPr>
          <w:sz w:val="24"/>
          <w:szCs w:val="24"/>
        </w:rPr>
      </w:pPr>
      <w:r w:rsidRPr="005905E9">
        <w:rPr>
          <w:sz w:val="24"/>
          <w:szCs w:val="24"/>
        </w:rPr>
        <w:t xml:space="preserve">- освоение учащимися системы знаний и приёмов самостоятельной деятельности на уровне государственного образовательного стандарта общего образования; </w:t>
      </w:r>
    </w:p>
    <w:p w:rsidR="00EA25A5" w:rsidRPr="005905E9" w:rsidRDefault="00EA25A5" w:rsidP="00EA25A5">
      <w:pPr>
        <w:pStyle w:val="a3"/>
        <w:ind w:left="432"/>
        <w:rPr>
          <w:sz w:val="24"/>
          <w:szCs w:val="24"/>
        </w:rPr>
      </w:pPr>
      <w:r w:rsidRPr="005905E9">
        <w:rPr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 -</w:t>
      </w:r>
    </w:p>
    <w:p w:rsidR="00EA25A5" w:rsidRPr="005905E9" w:rsidRDefault="00EA25A5" w:rsidP="00EA25A5">
      <w:pPr>
        <w:pStyle w:val="a3"/>
        <w:rPr>
          <w:sz w:val="24"/>
          <w:szCs w:val="24"/>
        </w:rPr>
      </w:pPr>
      <w:r w:rsidRPr="005905E9">
        <w:rPr>
          <w:sz w:val="24"/>
          <w:szCs w:val="24"/>
        </w:rPr>
        <w:t xml:space="preserve">согласно Уставу МОУ «Средняя общеобразовательная школа </w:t>
      </w:r>
      <w:proofErr w:type="spellStart"/>
      <w:r w:rsidRPr="005905E9">
        <w:rPr>
          <w:sz w:val="24"/>
          <w:szCs w:val="24"/>
        </w:rPr>
        <w:t>с.МиуссЕршовского</w:t>
      </w:r>
      <w:proofErr w:type="spellEnd"/>
      <w:r w:rsidRPr="005905E9">
        <w:rPr>
          <w:sz w:val="24"/>
          <w:szCs w:val="24"/>
        </w:rPr>
        <w:t xml:space="preserve"> района Саратовской области», а также задачами деятельности МОУ «Средняя общеобразовательная школа </w:t>
      </w:r>
      <w:proofErr w:type="spellStart"/>
      <w:r w:rsidRPr="005905E9">
        <w:rPr>
          <w:sz w:val="24"/>
          <w:szCs w:val="24"/>
        </w:rPr>
        <w:t>с.МиуссЕршовского</w:t>
      </w:r>
      <w:proofErr w:type="spellEnd"/>
      <w:r w:rsidRPr="005905E9">
        <w:rPr>
          <w:sz w:val="24"/>
          <w:szCs w:val="24"/>
        </w:rPr>
        <w:t xml:space="preserve"> района Саратовской </w:t>
      </w:r>
      <w:proofErr w:type="spellStart"/>
      <w:r w:rsidRPr="005905E9">
        <w:rPr>
          <w:sz w:val="24"/>
          <w:szCs w:val="24"/>
        </w:rPr>
        <w:t>области»им</w:t>
      </w:r>
      <w:proofErr w:type="spellEnd"/>
      <w:r w:rsidRPr="005905E9">
        <w:rPr>
          <w:sz w:val="24"/>
          <w:szCs w:val="24"/>
        </w:rPr>
        <w:t xml:space="preserve">. Героя </w:t>
      </w:r>
      <w:r w:rsidRPr="005905E9">
        <w:rPr>
          <w:sz w:val="24"/>
          <w:szCs w:val="24"/>
        </w:rPr>
        <w:lastRenderedPageBreak/>
        <w:t xml:space="preserve">Советского Союза </w:t>
      </w:r>
      <w:proofErr w:type="spellStart"/>
      <w:r w:rsidRPr="005905E9">
        <w:rPr>
          <w:sz w:val="24"/>
          <w:szCs w:val="24"/>
        </w:rPr>
        <w:t>И.М.Трифонова</w:t>
      </w:r>
      <w:proofErr w:type="spellEnd"/>
      <w:r w:rsidRPr="005905E9">
        <w:rPr>
          <w:sz w:val="24"/>
          <w:szCs w:val="24"/>
        </w:rPr>
        <w:t xml:space="preserve"> на 2017-2018  учебный год, сформулированными в Уставе, основной образовательной программе  основного общего образования ОУ, ООП среднего общего образования ОУ.</w:t>
      </w:r>
    </w:p>
    <w:p w:rsidR="00EA25A5" w:rsidRPr="005905E9" w:rsidRDefault="00EA25A5" w:rsidP="00EA25A5">
      <w:pPr>
        <w:pStyle w:val="a3"/>
        <w:rPr>
          <w:sz w:val="24"/>
          <w:szCs w:val="24"/>
        </w:rPr>
      </w:pPr>
      <w:r w:rsidRPr="005905E9">
        <w:rPr>
          <w:sz w:val="24"/>
          <w:szCs w:val="24"/>
        </w:rPr>
        <w:t xml:space="preserve">        1.4. МОУ «Средняя общеобразовательная школа с. </w:t>
      </w:r>
      <w:proofErr w:type="spellStart"/>
      <w:r w:rsidRPr="005905E9">
        <w:rPr>
          <w:sz w:val="24"/>
          <w:szCs w:val="24"/>
        </w:rPr>
        <w:t>МиуссЕршовского</w:t>
      </w:r>
      <w:proofErr w:type="spellEnd"/>
      <w:r w:rsidRPr="005905E9">
        <w:rPr>
          <w:sz w:val="24"/>
          <w:szCs w:val="24"/>
        </w:rPr>
        <w:t xml:space="preserve"> района Саратовской области» им. Героя Советского Союза </w:t>
      </w:r>
      <w:proofErr w:type="spellStart"/>
      <w:r w:rsidRPr="005905E9">
        <w:rPr>
          <w:sz w:val="24"/>
          <w:szCs w:val="24"/>
        </w:rPr>
        <w:t>И.М.Трифоновав</w:t>
      </w:r>
      <w:proofErr w:type="spellEnd"/>
      <w:r w:rsidRPr="005905E9">
        <w:rPr>
          <w:sz w:val="24"/>
          <w:szCs w:val="24"/>
        </w:rPr>
        <w:t xml:space="preserve"> 2017-2018 учебном году работает в следующем режиме: </w:t>
      </w:r>
    </w:p>
    <w:p w:rsidR="00EA25A5" w:rsidRPr="005905E9" w:rsidRDefault="00EA25A5" w:rsidP="00EA25A5">
      <w:pPr>
        <w:pStyle w:val="a3"/>
        <w:rPr>
          <w:sz w:val="24"/>
          <w:szCs w:val="24"/>
        </w:rPr>
      </w:pPr>
      <w:r w:rsidRPr="005905E9">
        <w:rPr>
          <w:sz w:val="24"/>
          <w:szCs w:val="24"/>
        </w:rPr>
        <w:t>9 класс обучаются по шестидневной рабочей неделе при продолжительности урока  45 минут:  9  класс – 34 недели.</w:t>
      </w:r>
    </w:p>
    <w:p w:rsidR="00EA25A5" w:rsidRPr="005905E9" w:rsidRDefault="00EA25A5" w:rsidP="00EA25A5">
      <w:pPr>
        <w:pStyle w:val="a3"/>
        <w:rPr>
          <w:b/>
          <w:sz w:val="24"/>
          <w:szCs w:val="24"/>
        </w:rPr>
      </w:pPr>
      <w:r w:rsidRPr="005905E9">
        <w:rPr>
          <w:sz w:val="24"/>
          <w:szCs w:val="24"/>
        </w:rPr>
        <w:t xml:space="preserve">Обязательная недельная нагрузка учащихся школы соответствует нормам, определённым СанПиНом 2.4.2.2821-10 и составляет </w:t>
      </w:r>
      <w:r w:rsidRPr="005905E9">
        <w:rPr>
          <w:b/>
          <w:sz w:val="24"/>
          <w:szCs w:val="24"/>
        </w:rPr>
        <w:t>36 часов.</w:t>
      </w:r>
    </w:p>
    <w:p w:rsidR="00EA25A5" w:rsidRPr="005905E9" w:rsidRDefault="00EA25A5" w:rsidP="00EA25A5">
      <w:pPr>
        <w:pStyle w:val="a3"/>
        <w:tabs>
          <w:tab w:val="num" w:pos="1494"/>
        </w:tabs>
        <w:ind w:left="1494"/>
        <w:jc w:val="left"/>
        <w:rPr>
          <w:b/>
          <w:sz w:val="24"/>
          <w:szCs w:val="24"/>
        </w:rPr>
      </w:pPr>
    </w:p>
    <w:p w:rsidR="00EA25A5" w:rsidRPr="005905E9" w:rsidRDefault="00EA25A5" w:rsidP="00670463">
      <w:pPr>
        <w:pStyle w:val="a3"/>
        <w:tabs>
          <w:tab w:val="num" w:pos="1494"/>
        </w:tabs>
        <w:jc w:val="left"/>
        <w:rPr>
          <w:sz w:val="24"/>
          <w:szCs w:val="24"/>
        </w:rPr>
      </w:pPr>
      <w:r w:rsidRPr="005905E9">
        <w:rPr>
          <w:sz w:val="24"/>
          <w:szCs w:val="24"/>
        </w:rPr>
        <w:t xml:space="preserve">               1.5. Учебный план включает две части: инвариантную и вариативную. Наполняемость инвариантной части определена базисным учебным планом и включает федеральный компонент; вариативная часть включает дисциплины регионального компонента и компонента образовательного учреждения, часы которого используются на введение новых предметов и элективные курсы, а также используются для реализации программ, отсутствующих или не в полном объеме присутствующих в инвариантной части.             </w:t>
      </w:r>
    </w:p>
    <w:p w:rsidR="00EA25A5" w:rsidRPr="005905E9" w:rsidRDefault="00EA25A5" w:rsidP="00EA25A5">
      <w:pPr>
        <w:pStyle w:val="a3"/>
        <w:jc w:val="center"/>
        <w:rPr>
          <w:b/>
          <w:sz w:val="24"/>
          <w:szCs w:val="24"/>
        </w:rPr>
      </w:pPr>
      <w:r w:rsidRPr="005905E9">
        <w:rPr>
          <w:b/>
          <w:sz w:val="24"/>
          <w:szCs w:val="24"/>
        </w:rPr>
        <w:t>2. Учебный план основного общего образования для 9 класса</w:t>
      </w:r>
    </w:p>
    <w:p w:rsidR="00EA25A5" w:rsidRPr="005905E9" w:rsidRDefault="00EA25A5" w:rsidP="00EA25A5">
      <w:pPr>
        <w:rPr>
          <w:rFonts w:eastAsia="Calibri"/>
          <w:spacing w:val="2"/>
          <w:position w:val="2"/>
        </w:rPr>
      </w:pPr>
      <w:r w:rsidRPr="005905E9">
        <w:rPr>
          <w:b/>
        </w:rPr>
        <w:t>2.1.</w:t>
      </w:r>
      <w:r w:rsidRPr="005905E9">
        <w:rPr>
          <w:rFonts w:eastAsia="Calibri"/>
          <w:spacing w:val="2"/>
          <w:position w:val="2"/>
        </w:rPr>
        <w:t xml:space="preserve"> Содержание образования  в 9 классе определено Государственным образовательным стандартом основного общего образования, учебниками, рекомендованными (допущенными) к использованию в образовательный процесс в ОУ, реализующих образовательные программы общего образования.</w:t>
      </w:r>
    </w:p>
    <w:p w:rsidR="00EA25A5" w:rsidRPr="004F5A75" w:rsidRDefault="00EA25A5" w:rsidP="004F5A7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F5A75">
        <w:rPr>
          <w:rFonts w:ascii="Times New Roman" w:hAnsi="Times New Roman"/>
          <w:b/>
          <w:sz w:val="24"/>
          <w:szCs w:val="24"/>
        </w:rPr>
        <w:t>Учебно-методическое сопровождение</w:t>
      </w:r>
    </w:p>
    <w:p w:rsidR="00EA25A5" w:rsidRPr="005905E9" w:rsidRDefault="00EA25A5" w:rsidP="00EA25A5">
      <w:pPr>
        <w:jc w:val="center"/>
        <w:rPr>
          <w:b/>
          <w:u w:val="single"/>
        </w:rPr>
      </w:pPr>
      <w:r w:rsidRPr="005905E9">
        <w:rPr>
          <w:b/>
          <w:u w:val="single"/>
        </w:rPr>
        <w:t>9 класс</w:t>
      </w:r>
    </w:p>
    <w:tbl>
      <w:tblPr>
        <w:tblW w:w="97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0"/>
        <w:gridCol w:w="3105"/>
      </w:tblGrid>
      <w:tr w:rsidR="00EA25A5" w:rsidRPr="005905E9" w:rsidTr="00873BF5">
        <w:trPr>
          <w:trHeight w:val="358"/>
        </w:trPr>
        <w:tc>
          <w:tcPr>
            <w:tcW w:w="2518" w:type="dxa"/>
          </w:tcPr>
          <w:p w:rsidR="00EA25A5" w:rsidRPr="005905E9" w:rsidRDefault="00EA25A5" w:rsidP="00873BF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905E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140" w:type="dxa"/>
          </w:tcPr>
          <w:p w:rsidR="00EA25A5" w:rsidRPr="005905E9" w:rsidRDefault="00EA25A5" w:rsidP="00873BF5">
            <w:pPr>
              <w:jc w:val="center"/>
              <w:rPr>
                <w:b/>
              </w:rPr>
            </w:pPr>
            <w:r w:rsidRPr="005905E9">
              <w:rPr>
                <w:b/>
              </w:rPr>
              <w:t>Автор, наименование учебника</w:t>
            </w:r>
          </w:p>
        </w:tc>
        <w:tc>
          <w:tcPr>
            <w:tcW w:w="3105" w:type="dxa"/>
          </w:tcPr>
          <w:p w:rsidR="00EA25A5" w:rsidRPr="005905E9" w:rsidRDefault="00EA25A5" w:rsidP="00873BF5">
            <w:pPr>
              <w:jc w:val="center"/>
              <w:rPr>
                <w:b/>
              </w:rPr>
            </w:pPr>
            <w:r w:rsidRPr="005905E9">
              <w:rPr>
                <w:b/>
              </w:rPr>
              <w:t>Издательство</w:t>
            </w:r>
          </w:p>
        </w:tc>
      </w:tr>
      <w:tr w:rsidR="00EA25A5" w:rsidRPr="005905E9" w:rsidTr="00873BF5">
        <w:trPr>
          <w:trHeight w:val="1080"/>
        </w:trPr>
        <w:tc>
          <w:tcPr>
            <w:tcW w:w="2518" w:type="dxa"/>
          </w:tcPr>
          <w:p w:rsidR="00EA25A5" w:rsidRPr="005905E9" w:rsidRDefault="00EA25A5" w:rsidP="00873BF5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5905E9">
              <w:rPr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4140" w:type="dxa"/>
          </w:tcPr>
          <w:p w:rsidR="00EA25A5" w:rsidRPr="005905E9" w:rsidRDefault="00EA25A5" w:rsidP="00873BF5">
            <w:r w:rsidRPr="005905E9">
              <w:t xml:space="preserve">В.Я. Коровина, </w:t>
            </w:r>
            <w:proofErr w:type="spellStart"/>
            <w:r w:rsidRPr="005905E9">
              <w:t>В.П.Журавлев</w:t>
            </w:r>
            <w:proofErr w:type="spellEnd"/>
            <w:r w:rsidRPr="005905E9">
              <w:t xml:space="preserve">, </w:t>
            </w:r>
            <w:proofErr w:type="spellStart"/>
            <w:r w:rsidRPr="005905E9">
              <w:t>В.И.Коровин</w:t>
            </w:r>
            <w:proofErr w:type="spellEnd"/>
            <w:r w:rsidRPr="005905E9">
              <w:t xml:space="preserve">. Литература 9 класс, ч 1  </w:t>
            </w:r>
          </w:p>
          <w:p w:rsidR="00EA25A5" w:rsidRPr="005905E9" w:rsidRDefault="00EA25A5" w:rsidP="00873BF5">
            <w:r w:rsidRPr="005905E9">
              <w:t xml:space="preserve">В.Я. Коровина, </w:t>
            </w:r>
            <w:proofErr w:type="spellStart"/>
            <w:r w:rsidRPr="005905E9">
              <w:t>В.П.Журавлев</w:t>
            </w:r>
            <w:proofErr w:type="spellEnd"/>
            <w:r w:rsidRPr="005905E9">
              <w:t xml:space="preserve">, </w:t>
            </w:r>
            <w:proofErr w:type="spellStart"/>
            <w:r w:rsidRPr="005905E9">
              <w:t>В.И.Коровин</w:t>
            </w:r>
            <w:proofErr w:type="spellEnd"/>
            <w:r w:rsidRPr="005905E9">
              <w:t xml:space="preserve">. Литература 9 класс, ч 2  </w:t>
            </w:r>
          </w:p>
        </w:tc>
        <w:tc>
          <w:tcPr>
            <w:tcW w:w="3105" w:type="dxa"/>
          </w:tcPr>
          <w:p w:rsidR="00EA25A5" w:rsidRPr="005905E9" w:rsidRDefault="00EA25A5" w:rsidP="00873BF5">
            <w:r w:rsidRPr="005905E9">
              <w:t xml:space="preserve">М.: Просвещение </w:t>
            </w:r>
          </w:p>
          <w:p w:rsidR="00EA25A5" w:rsidRPr="005905E9" w:rsidRDefault="00EA25A5" w:rsidP="00873BF5"/>
          <w:p w:rsidR="00EA25A5" w:rsidRPr="005905E9" w:rsidRDefault="00EA25A5" w:rsidP="00873BF5"/>
          <w:p w:rsidR="00EA25A5" w:rsidRPr="005905E9" w:rsidRDefault="00EA25A5" w:rsidP="00873BF5">
            <w:r w:rsidRPr="005905E9">
              <w:t>М.: Просвещение</w:t>
            </w:r>
          </w:p>
        </w:tc>
      </w:tr>
      <w:tr w:rsidR="00EA25A5" w:rsidRPr="005905E9" w:rsidTr="00873BF5">
        <w:trPr>
          <w:trHeight w:val="723"/>
        </w:trPr>
        <w:tc>
          <w:tcPr>
            <w:tcW w:w="2518" w:type="dxa"/>
          </w:tcPr>
          <w:p w:rsidR="00EA25A5" w:rsidRPr="005905E9" w:rsidRDefault="00EA25A5" w:rsidP="00873BF5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5905E9">
              <w:rPr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140" w:type="dxa"/>
          </w:tcPr>
          <w:p w:rsidR="00EA25A5" w:rsidRPr="005905E9" w:rsidRDefault="00EA25A5" w:rsidP="00873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5E9">
              <w:rPr>
                <w:rFonts w:ascii="Times New Roman" w:hAnsi="Times New Roman" w:cs="Times New Roman"/>
                <w:sz w:val="24"/>
                <w:szCs w:val="24"/>
              </w:rPr>
              <w:t>К.И.Кауфман</w:t>
            </w:r>
            <w:proofErr w:type="spellEnd"/>
            <w:r w:rsidRPr="005905E9">
              <w:rPr>
                <w:rFonts w:ascii="Times New Roman" w:hAnsi="Times New Roman" w:cs="Times New Roman"/>
                <w:sz w:val="24"/>
                <w:szCs w:val="24"/>
              </w:rPr>
              <w:t xml:space="preserve">, М.Ю. Кауфман.   Английский язык, 9 класс </w:t>
            </w:r>
          </w:p>
          <w:p w:rsidR="00EA25A5" w:rsidRPr="005905E9" w:rsidRDefault="00EA25A5" w:rsidP="00873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5E9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5905E9">
              <w:rPr>
                <w:rFonts w:ascii="Times New Roman" w:hAnsi="Times New Roman" w:cs="Times New Roman"/>
                <w:sz w:val="24"/>
                <w:szCs w:val="24"/>
              </w:rPr>
              <w:t>, Немецкий язык, 9 класс</w:t>
            </w:r>
          </w:p>
        </w:tc>
        <w:tc>
          <w:tcPr>
            <w:tcW w:w="3105" w:type="dxa"/>
          </w:tcPr>
          <w:p w:rsidR="00EA25A5" w:rsidRPr="005905E9" w:rsidRDefault="00EA25A5" w:rsidP="00873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5E9">
              <w:rPr>
                <w:rFonts w:ascii="Times New Roman" w:hAnsi="Times New Roman" w:cs="Times New Roman"/>
                <w:sz w:val="24"/>
                <w:szCs w:val="24"/>
              </w:rPr>
              <w:t>«Титул»</w:t>
            </w:r>
          </w:p>
          <w:p w:rsidR="00EA25A5" w:rsidRPr="005905E9" w:rsidRDefault="00EA25A5" w:rsidP="00873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A5" w:rsidRPr="005905E9" w:rsidRDefault="00EA25A5" w:rsidP="00873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5E9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</w:t>
            </w:r>
          </w:p>
        </w:tc>
      </w:tr>
      <w:tr w:rsidR="00EA25A5" w:rsidRPr="005905E9" w:rsidTr="00873BF5">
        <w:trPr>
          <w:trHeight w:val="1267"/>
        </w:trPr>
        <w:tc>
          <w:tcPr>
            <w:tcW w:w="2518" w:type="dxa"/>
          </w:tcPr>
          <w:p w:rsidR="00EA25A5" w:rsidRPr="005905E9" w:rsidRDefault="00EA25A5" w:rsidP="00873BF5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5905E9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40" w:type="dxa"/>
          </w:tcPr>
          <w:p w:rsidR="00EA25A5" w:rsidRPr="005905E9" w:rsidRDefault="00EA25A5" w:rsidP="00873BF5">
            <w:r w:rsidRPr="005905E9">
              <w:t xml:space="preserve">Л.С. </w:t>
            </w:r>
            <w:proofErr w:type="spellStart"/>
            <w:r w:rsidRPr="005905E9">
              <w:t>Атанасян</w:t>
            </w:r>
            <w:proofErr w:type="spellEnd"/>
            <w:r w:rsidRPr="005905E9">
              <w:t xml:space="preserve">. Геометрия 7-9 </w:t>
            </w:r>
            <w:proofErr w:type="spellStart"/>
            <w:r w:rsidRPr="005905E9">
              <w:t>кл</w:t>
            </w:r>
            <w:proofErr w:type="spellEnd"/>
            <w:r w:rsidRPr="005905E9">
              <w:t xml:space="preserve">.  </w:t>
            </w:r>
          </w:p>
          <w:p w:rsidR="00EA25A5" w:rsidRPr="005905E9" w:rsidRDefault="00EA25A5" w:rsidP="00873BF5">
            <w:proofErr w:type="spellStart"/>
            <w:r w:rsidRPr="005905E9">
              <w:t>Ю.Н.Макарычев</w:t>
            </w:r>
            <w:proofErr w:type="spellEnd"/>
            <w:r w:rsidRPr="005905E9">
              <w:t xml:space="preserve">. Алгебра 9 класс. </w:t>
            </w:r>
          </w:p>
          <w:p w:rsidR="00EA25A5" w:rsidRPr="005905E9" w:rsidRDefault="00EA25A5" w:rsidP="00873BF5">
            <w:proofErr w:type="spellStart"/>
            <w:r w:rsidRPr="005905E9">
              <w:t>А.Г.Мордкович</w:t>
            </w:r>
            <w:proofErr w:type="spellEnd"/>
            <w:r w:rsidRPr="005905E9">
              <w:t xml:space="preserve">. Алгебра 9 класс. </w:t>
            </w:r>
          </w:p>
          <w:p w:rsidR="00EA25A5" w:rsidRPr="005905E9" w:rsidRDefault="00EA25A5" w:rsidP="00873BF5"/>
        </w:tc>
        <w:tc>
          <w:tcPr>
            <w:tcW w:w="3105" w:type="dxa"/>
          </w:tcPr>
          <w:p w:rsidR="00EA25A5" w:rsidRPr="005905E9" w:rsidRDefault="00EA25A5" w:rsidP="00873BF5">
            <w:r w:rsidRPr="005905E9">
              <w:t>М.: Просвещение</w:t>
            </w:r>
          </w:p>
          <w:p w:rsidR="00EA25A5" w:rsidRPr="005905E9" w:rsidRDefault="00EA25A5" w:rsidP="00873BF5">
            <w:r w:rsidRPr="005905E9">
              <w:t xml:space="preserve"> М.: Просвещение </w:t>
            </w:r>
          </w:p>
          <w:p w:rsidR="00EA25A5" w:rsidRPr="005905E9" w:rsidRDefault="00EA25A5" w:rsidP="00873BF5">
            <w:r w:rsidRPr="005905E9">
              <w:t>Мнемозина</w:t>
            </w:r>
          </w:p>
        </w:tc>
      </w:tr>
      <w:tr w:rsidR="00EA25A5" w:rsidRPr="005905E9" w:rsidTr="00873BF5">
        <w:trPr>
          <w:trHeight w:val="536"/>
        </w:trPr>
        <w:tc>
          <w:tcPr>
            <w:tcW w:w="2518" w:type="dxa"/>
          </w:tcPr>
          <w:p w:rsidR="00EA25A5" w:rsidRPr="005905E9" w:rsidRDefault="00EA25A5" w:rsidP="00873BF5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5905E9">
              <w:rPr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4140" w:type="dxa"/>
          </w:tcPr>
          <w:p w:rsidR="00EA25A5" w:rsidRPr="005905E9" w:rsidRDefault="00EA25A5" w:rsidP="0087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5E9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5905E9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5905E9">
              <w:rPr>
                <w:rFonts w:ascii="Times New Roman" w:hAnsi="Times New Roman" w:cs="Times New Roman"/>
                <w:sz w:val="24"/>
                <w:szCs w:val="24"/>
              </w:rPr>
              <w:t xml:space="preserve"> , Информатика и ИКТ, 9 класс</w:t>
            </w:r>
          </w:p>
        </w:tc>
        <w:tc>
          <w:tcPr>
            <w:tcW w:w="3105" w:type="dxa"/>
          </w:tcPr>
          <w:p w:rsidR="00EA25A5" w:rsidRPr="005905E9" w:rsidRDefault="00EA25A5" w:rsidP="0087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5E9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EA25A5" w:rsidRPr="005905E9" w:rsidRDefault="00EA25A5" w:rsidP="0087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5E9">
              <w:rPr>
                <w:rFonts w:ascii="Times New Roman" w:hAnsi="Times New Roman" w:cs="Times New Roman"/>
                <w:sz w:val="24"/>
                <w:szCs w:val="24"/>
              </w:rPr>
              <w:t>« БИНОМ», лаборатория знаний</w:t>
            </w:r>
          </w:p>
        </w:tc>
      </w:tr>
      <w:tr w:rsidR="00EA25A5" w:rsidRPr="005905E9" w:rsidTr="00873BF5">
        <w:trPr>
          <w:trHeight w:val="1275"/>
        </w:trPr>
        <w:tc>
          <w:tcPr>
            <w:tcW w:w="2518" w:type="dxa"/>
          </w:tcPr>
          <w:p w:rsidR="00EA25A5" w:rsidRPr="005905E9" w:rsidRDefault="00EA25A5" w:rsidP="00873BF5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5905E9">
              <w:rPr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4140" w:type="dxa"/>
          </w:tcPr>
          <w:p w:rsidR="00EA25A5" w:rsidRPr="005905E9" w:rsidRDefault="00EA25A5" w:rsidP="00873BF5">
            <w:r w:rsidRPr="005905E9">
              <w:t xml:space="preserve">О.С. Сорока- Цюпа, А.О. Сорока- Цюпа. Всеобщая </w:t>
            </w:r>
          </w:p>
          <w:p w:rsidR="00EA25A5" w:rsidRPr="005905E9" w:rsidRDefault="00EA25A5" w:rsidP="00873BF5">
            <w:r w:rsidRPr="005905E9">
              <w:t>история. Новейшая  история, 9 класс</w:t>
            </w:r>
          </w:p>
          <w:p w:rsidR="00EA25A5" w:rsidRPr="005905E9" w:rsidRDefault="00EA25A5" w:rsidP="00873BF5">
            <w:r w:rsidRPr="005905E9">
              <w:t xml:space="preserve">А.А. Данилов, Л.Г. Косулина, М.Ю. </w:t>
            </w:r>
            <w:proofErr w:type="spellStart"/>
            <w:r w:rsidRPr="005905E9">
              <w:t>Брант</w:t>
            </w:r>
            <w:proofErr w:type="spellEnd"/>
            <w:r w:rsidRPr="005905E9">
              <w:t xml:space="preserve"> . История России , 9 класс </w:t>
            </w:r>
          </w:p>
        </w:tc>
        <w:tc>
          <w:tcPr>
            <w:tcW w:w="3105" w:type="dxa"/>
          </w:tcPr>
          <w:p w:rsidR="00EA25A5" w:rsidRPr="005905E9" w:rsidRDefault="00EA25A5" w:rsidP="00873BF5">
            <w:r w:rsidRPr="005905E9">
              <w:t xml:space="preserve">М.: Просвещение </w:t>
            </w:r>
          </w:p>
          <w:p w:rsidR="00EA25A5" w:rsidRPr="005905E9" w:rsidRDefault="00EA25A5" w:rsidP="00873BF5"/>
          <w:p w:rsidR="00EA25A5" w:rsidRPr="005905E9" w:rsidRDefault="00EA25A5" w:rsidP="00873BF5"/>
          <w:p w:rsidR="00EA25A5" w:rsidRPr="005905E9" w:rsidRDefault="00EA25A5" w:rsidP="00873BF5"/>
          <w:p w:rsidR="00EA25A5" w:rsidRPr="005905E9" w:rsidRDefault="00EA25A5" w:rsidP="00873BF5">
            <w:r w:rsidRPr="005905E9">
              <w:t>М.: Просвещение</w:t>
            </w:r>
          </w:p>
        </w:tc>
      </w:tr>
      <w:tr w:rsidR="00EA25A5" w:rsidRPr="005905E9" w:rsidTr="00873BF5">
        <w:trPr>
          <w:trHeight w:val="366"/>
        </w:trPr>
        <w:tc>
          <w:tcPr>
            <w:tcW w:w="2518" w:type="dxa"/>
          </w:tcPr>
          <w:p w:rsidR="00EA25A5" w:rsidRPr="005905E9" w:rsidRDefault="00EA25A5" w:rsidP="00873BF5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5905E9">
              <w:rPr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4140" w:type="dxa"/>
          </w:tcPr>
          <w:p w:rsidR="00EA25A5" w:rsidRPr="005905E9" w:rsidRDefault="00EA25A5" w:rsidP="00873BF5">
            <w:r w:rsidRPr="005905E9">
              <w:t xml:space="preserve">Л.Н. Боголюбов,  Обществознание, 8-9  класс </w:t>
            </w:r>
          </w:p>
        </w:tc>
        <w:tc>
          <w:tcPr>
            <w:tcW w:w="3105" w:type="dxa"/>
          </w:tcPr>
          <w:p w:rsidR="00EA25A5" w:rsidRPr="005905E9" w:rsidRDefault="00EA25A5" w:rsidP="00873BF5">
            <w:r w:rsidRPr="005905E9">
              <w:t>М.: Просвещение</w:t>
            </w:r>
          </w:p>
        </w:tc>
      </w:tr>
      <w:tr w:rsidR="00EA25A5" w:rsidRPr="005905E9" w:rsidTr="00873BF5">
        <w:trPr>
          <w:trHeight w:val="1080"/>
        </w:trPr>
        <w:tc>
          <w:tcPr>
            <w:tcW w:w="2518" w:type="dxa"/>
          </w:tcPr>
          <w:p w:rsidR="00EA25A5" w:rsidRPr="005905E9" w:rsidRDefault="00EA25A5" w:rsidP="00873BF5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5905E9">
              <w:rPr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4140" w:type="dxa"/>
          </w:tcPr>
          <w:p w:rsidR="00EA25A5" w:rsidRPr="005905E9" w:rsidRDefault="00EA25A5" w:rsidP="0087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5E9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  <w:proofErr w:type="spellEnd"/>
            <w:r w:rsidRPr="005905E9">
              <w:rPr>
                <w:rFonts w:ascii="Times New Roman" w:hAnsi="Times New Roman" w:cs="Times New Roman"/>
                <w:sz w:val="24"/>
                <w:szCs w:val="24"/>
              </w:rPr>
              <w:t xml:space="preserve">. География России (Население и хозяйство), 9 класс, </w:t>
            </w:r>
          </w:p>
          <w:p w:rsidR="00EA25A5" w:rsidRPr="005905E9" w:rsidRDefault="00EA25A5" w:rsidP="0087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5E9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5905E9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«География: население и хозяйство России», 9 класс</w:t>
            </w:r>
          </w:p>
        </w:tc>
        <w:tc>
          <w:tcPr>
            <w:tcW w:w="3105" w:type="dxa"/>
          </w:tcPr>
          <w:p w:rsidR="00EA25A5" w:rsidRPr="005905E9" w:rsidRDefault="00EA25A5" w:rsidP="00873BF5">
            <w:r w:rsidRPr="005905E9">
              <w:t>Москва, Дрофа</w:t>
            </w:r>
          </w:p>
          <w:p w:rsidR="00EA25A5" w:rsidRPr="005905E9" w:rsidRDefault="00EA25A5" w:rsidP="00873BF5"/>
          <w:p w:rsidR="00EA25A5" w:rsidRPr="005905E9" w:rsidRDefault="00EA25A5" w:rsidP="00873BF5">
            <w:r w:rsidRPr="005905E9">
              <w:t xml:space="preserve"> М.: Просвещение</w:t>
            </w:r>
          </w:p>
        </w:tc>
      </w:tr>
      <w:tr w:rsidR="00EA25A5" w:rsidRPr="005905E9" w:rsidTr="00873BF5">
        <w:trPr>
          <w:trHeight w:val="600"/>
        </w:trPr>
        <w:tc>
          <w:tcPr>
            <w:tcW w:w="2518" w:type="dxa"/>
          </w:tcPr>
          <w:p w:rsidR="00EA25A5" w:rsidRPr="005905E9" w:rsidRDefault="00EA25A5" w:rsidP="00873BF5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5905E9">
              <w:rPr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4140" w:type="dxa"/>
          </w:tcPr>
          <w:p w:rsidR="00EA25A5" w:rsidRPr="005905E9" w:rsidRDefault="00EA25A5" w:rsidP="00873BF5">
            <w:r w:rsidRPr="005905E9">
              <w:t xml:space="preserve">А. В. </w:t>
            </w:r>
            <w:proofErr w:type="spellStart"/>
            <w:r w:rsidRPr="005905E9">
              <w:t>Пёрышкин</w:t>
            </w:r>
            <w:proofErr w:type="spellEnd"/>
            <w:r w:rsidRPr="005905E9">
              <w:t xml:space="preserve"> , </w:t>
            </w:r>
            <w:proofErr w:type="spellStart"/>
            <w:r w:rsidRPr="005905E9">
              <w:t>Гутник</w:t>
            </w:r>
            <w:proofErr w:type="spellEnd"/>
            <w:r w:rsidRPr="005905E9">
              <w:t xml:space="preserve">, Физика, 9 </w:t>
            </w:r>
            <w:proofErr w:type="spellStart"/>
            <w:r w:rsidRPr="005905E9">
              <w:t>кл</w:t>
            </w:r>
            <w:proofErr w:type="spellEnd"/>
            <w:r w:rsidRPr="005905E9">
              <w:t xml:space="preserve">. </w:t>
            </w:r>
          </w:p>
          <w:p w:rsidR="00EA25A5" w:rsidRPr="005905E9" w:rsidRDefault="00EA25A5" w:rsidP="00873BF5">
            <w:proofErr w:type="spellStart"/>
            <w:r w:rsidRPr="005905E9">
              <w:t>С.В.Громов</w:t>
            </w:r>
            <w:proofErr w:type="spellEnd"/>
            <w:r w:rsidRPr="005905E9">
              <w:t xml:space="preserve">. Физика, 9 </w:t>
            </w:r>
            <w:proofErr w:type="spellStart"/>
            <w:r w:rsidRPr="005905E9">
              <w:t>кл</w:t>
            </w:r>
            <w:proofErr w:type="spellEnd"/>
            <w:r w:rsidRPr="005905E9">
              <w:t>.</w:t>
            </w:r>
          </w:p>
        </w:tc>
        <w:tc>
          <w:tcPr>
            <w:tcW w:w="3105" w:type="dxa"/>
          </w:tcPr>
          <w:p w:rsidR="00EA25A5" w:rsidRPr="005905E9" w:rsidRDefault="00EA25A5" w:rsidP="00873BF5">
            <w:r w:rsidRPr="005905E9">
              <w:t xml:space="preserve">Дрофа </w:t>
            </w:r>
          </w:p>
          <w:p w:rsidR="00EA25A5" w:rsidRPr="005905E9" w:rsidRDefault="00EA25A5" w:rsidP="00873BF5"/>
          <w:p w:rsidR="00EA25A5" w:rsidRPr="005905E9" w:rsidRDefault="00EA25A5" w:rsidP="00873BF5">
            <w:r w:rsidRPr="005905E9">
              <w:t>М.: Просвещение</w:t>
            </w:r>
          </w:p>
        </w:tc>
      </w:tr>
      <w:tr w:rsidR="00EA25A5" w:rsidRPr="005905E9" w:rsidTr="00873BF5">
        <w:trPr>
          <w:trHeight w:val="393"/>
        </w:trPr>
        <w:tc>
          <w:tcPr>
            <w:tcW w:w="2518" w:type="dxa"/>
          </w:tcPr>
          <w:p w:rsidR="00EA25A5" w:rsidRPr="005905E9" w:rsidRDefault="00EA25A5" w:rsidP="00873BF5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5905E9">
              <w:rPr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4140" w:type="dxa"/>
          </w:tcPr>
          <w:p w:rsidR="00EA25A5" w:rsidRPr="005905E9" w:rsidRDefault="00EA25A5" w:rsidP="00873BF5">
            <w:pPr>
              <w:rPr>
                <w:b/>
              </w:rPr>
            </w:pPr>
            <w:r w:rsidRPr="005905E9">
              <w:t xml:space="preserve">О.С. Габриелян. Химия, 9 класс, </w:t>
            </w:r>
          </w:p>
        </w:tc>
        <w:tc>
          <w:tcPr>
            <w:tcW w:w="3105" w:type="dxa"/>
          </w:tcPr>
          <w:p w:rsidR="00EA25A5" w:rsidRPr="005905E9" w:rsidRDefault="00EA25A5" w:rsidP="00873BF5">
            <w:r w:rsidRPr="005905E9">
              <w:t xml:space="preserve">Москва  Дрофа,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905E9">
                <w:t>2009 г</w:t>
              </w:r>
            </w:smartTag>
          </w:p>
        </w:tc>
      </w:tr>
    </w:tbl>
    <w:p w:rsidR="00EA25A5" w:rsidRPr="005905E9" w:rsidRDefault="00EA25A5" w:rsidP="00EA25A5">
      <w:pPr>
        <w:pStyle w:val="a3"/>
        <w:rPr>
          <w:b/>
          <w:sz w:val="24"/>
          <w:szCs w:val="24"/>
        </w:rPr>
      </w:pPr>
    </w:p>
    <w:p w:rsidR="00EA25A5" w:rsidRPr="005905E9" w:rsidRDefault="00EA25A5" w:rsidP="00EA25A5">
      <w:pPr>
        <w:pStyle w:val="a3"/>
        <w:rPr>
          <w:sz w:val="24"/>
          <w:szCs w:val="24"/>
        </w:rPr>
      </w:pPr>
      <w:r w:rsidRPr="005905E9">
        <w:rPr>
          <w:b/>
          <w:sz w:val="24"/>
          <w:szCs w:val="24"/>
        </w:rPr>
        <w:t>2.2.</w:t>
      </w:r>
      <w:r w:rsidRPr="005905E9">
        <w:rPr>
          <w:sz w:val="24"/>
          <w:szCs w:val="24"/>
        </w:rPr>
        <w:t xml:space="preserve"> Учебным планом МОУ «Средняя общеобразовательная школа с. </w:t>
      </w:r>
      <w:proofErr w:type="spellStart"/>
      <w:r w:rsidRPr="005905E9">
        <w:rPr>
          <w:sz w:val="24"/>
          <w:szCs w:val="24"/>
        </w:rPr>
        <w:t>МиуссЕршовского</w:t>
      </w:r>
      <w:proofErr w:type="spellEnd"/>
      <w:r w:rsidRPr="005905E9">
        <w:rPr>
          <w:sz w:val="24"/>
          <w:szCs w:val="24"/>
        </w:rPr>
        <w:t xml:space="preserve"> района Саратовской области»  предусмотрено следующее распределение часов регионального компонента на уровне основного общего образования:                в 9 классе- 3ч (ОЗОЖ, экология, ОБЖ) .</w:t>
      </w:r>
    </w:p>
    <w:p w:rsidR="00EA25A5" w:rsidRPr="005905E9" w:rsidRDefault="00EA25A5" w:rsidP="00EA25A5">
      <w:pPr>
        <w:pStyle w:val="a3"/>
        <w:rPr>
          <w:sz w:val="24"/>
          <w:szCs w:val="24"/>
        </w:rPr>
      </w:pPr>
      <w:r w:rsidRPr="005905E9">
        <w:rPr>
          <w:sz w:val="24"/>
          <w:szCs w:val="24"/>
        </w:rPr>
        <w:t xml:space="preserve">     Содержание учебного плана определяется образовательными целями ОУ, относительно </w:t>
      </w:r>
      <w:proofErr w:type="spellStart"/>
      <w:r w:rsidRPr="005905E9">
        <w:rPr>
          <w:sz w:val="24"/>
          <w:szCs w:val="24"/>
        </w:rPr>
        <w:t>каждогоуровня</w:t>
      </w:r>
      <w:proofErr w:type="spellEnd"/>
      <w:r w:rsidRPr="005905E9">
        <w:rPr>
          <w:sz w:val="24"/>
          <w:szCs w:val="24"/>
        </w:rPr>
        <w:t xml:space="preserve">: </w:t>
      </w:r>
    </w:p>
    <w:p w:rsidR="00EA25A5" w:rsidRPr="005905E9" w:rsidRDefault="00EA25A5" w:rsidP="00EA25A5">
      <w:pPr>
        <w:pStyle w:val="a3"/>
        <w:ind w:left="0"/>
        <w:rPr>
          <w:sz w:val="24"/>
          <w:szCs w:val="24"/>
        </w:rPr>
      </w:pPr>
      <w:r w:rsidRPr="005905E9">
        <w:rPr>
          <w:b/>
          <w:sz w:val="24"/>
          <w:szCs w:val="24"/>
        </w:rPr>
        <w:t xml:space="preserve">            - в 9 классах – </w:t>
      </w:r>
      <w:r w:rsidRPr="005905E9">
        <w:rPr>
          <w:sz w:val="24"/>
          <w:szCs w:val="24"/>
        </w:rPr>
        <w:t xml:space="preserve"> обеспечивается освоение учащимися условий становления и формирования личности каждого ребёнка, его способностей, интересов и возможностей, ориентированной на самоопределение. </w:t>
      </w:r>
    </w:p>
    <w:p w:rsidR="00EA25A5" w:rsidRPr="005905E9" w:rsidRDefault="00EA25A5" w:rsidP="00EA25A5">
      <w:pPr>
        <w:ind w:firstLine="709"/>
        <w:jc w:val="both"/>
        <w:rPr>
          <w:b/>
        </w:rPr>
      </w:pPr>
      <w:r w:rsidRPr="005905E9">
        <w:rPr>
          <w:b/>
        </w:rPr>
        <w:t>9 классы</w:t>
      </w:r>
      <w:r w:rsidRPr="005905E9">
        <w:t xml:space="preserve">  обучаются по общеобразовательным программам</w:t>
      </w:r>
      <w:r w:rsidRPr="005905E9">
        <w:rPr>
          <w:b/>
        </w:rPr>
        <w:t xml:space="preserve">.  </w:t>
      </w:r>
      <w:r w:rsidRPr="005905E9">
        <w:t xml:space="preserve">В 9 классе осуществляется </w:t>
      </w:r>
      <w:proofErr w:type="spellStart"/>
      <w:r w:rsidRPr="005905E9">
        <w:t>предпрофильная</w:t>
      </w:r>
      <w:proofErr w:type="spellEnd"/>
      <w:r w:rsidRPr="005905E9">
        <w:t xml:space="preserve"> подготовка обучающихся.</w:t>
      </w:r>
    </w:p>
    <w:p w:rsidR="00EA25A5" w:rsidRPr="005905E9" w:rsidRDefault="00EA25A5" w:rsidP="00EA25A5">
      <w:pPr>
        <w:pStyle w:val="a3"/>
        <w:ind w:left="0"/>
        <w:jc w:val="left"/>
        <w:rPr>
          <w:b/>
          <w:sz w:val="24"/>
          <w:szCs w:val="24"/>
        </w:rPr>
      </w:pPr>
    </w:p>
    <w:p w:rsidR="00EA25A5" w:rsidRPr="005905E9" w:rsidRDefault="00EA25A5" w:rsidP="00EA25A5">
      <w:pPr>
        <w:pStyle w:val="a3"/>
        <w:ind w:left="0"/>
        <w:jc w:val="left"/>
        <w:rPr>
          <w:sz w:val="24"/>
          <w:szCs w:val="24"/>
        </w:rPr>
      </w:pPr>
      <w:r w:rsidRPr="005905E9">
        <w:rPr>
          <w:b/>
          <w:sz w:val="24"/>
          <w:szCs w:val="24"/>
        </w:rPr>
        <w:t xml:space="preserve">2.3.  </w:t>
      </w:r>
      <w:r w:rsidRPr="005905E9">
        <w:rPr>
          <w:sz w:val="24"/>
          <w:szCs w:val="24"/>
        </w:rPr>
        <w:t>Вариативная часть учебного плана соответствует требованиям, устанавливаемым региональным базисным учебным планом для образовательных учреждений, реализующих программы общего образования.</w:t>
      </w:r>
    </w:p>
    <w:p w:rsidR="00670463" w:rsidRPr="005905E9" w:rsidRDefault="00670463" w:rsidP="00670463">
      <w:pPr>
        <w:pStyle w:val="a3"/>
        <w:ind w:left="0"/>
        <w:rPr>
          <w:b/>
          <w:sz w:val="24"/>
          <w:szCs w:val="24"/>
        </w:rPr>
      </w:pPr>
      <w:r w:rsidRPr="005905E9">
        <w:rPr>
          <w:sz w:val="24"/>
          <w:szCs w:val="24"/>
        </w:rPr>
        <w:t xml:space="preserve">           Для освоения учащимися системы знаний и приёмов самостоятельной деятельности на уровне государственного образовательного стандарта общего образования часы </w:t>
      </w:r>
      <w:r w:rsidRPr="005905E9">
        <w:rPr>
          <w:b/>
          <w:sz w:val="24"/>
          <w:szCs w:val="24"/>
        </w:rPr>
        <w:t xml:space="preserve">компонента образовательного учреждения </w:t>
      </w:r>
      <w:r w:rsidRPr="005905E9">
        <w:rPr>
          <w:sz w:val="24"/>
          <w:szCs w:val="24"/>
        </w:rPr>
        <w:t>распределяются следующим образом</w:t>
      </w:r>
      <w:r w:rsidRPr="005905E9">
        <w:rPr>
          <w:b/>
          <w:sz w:val="24"/>
          <w:szCs w:val="24"/>
        </w:rPr>
        <w:t xml:space="preserve">: </w:t>
      </w:r>
    </w:p>
    <w:p w:rsidR="00EA25A5" w:rsidRPr="005905E9" w:rsidRDefault="00EA25A5" w:rsidP="00EA25A5">
      <w:pPr>
        <w:autoSpaceDE w:val="0"/>
        <w:autoSpaceDN w:val="0"/>
        <w:ind w:firstLine="708"/>
        <w:jc w:val="both"/>
      </w:pPr>
      <w:r w:rsidRPr="005905E9">
        <w:t xml:space="preserve">Предмет экология вводится в 9 классах, учитывая  сложность экологической ситуации в области, в  целях сохранения уникальной экосистемы. </w:t>
      </w:r>
    </w:p>
    <w:p w:rsidR="00EA25A5" w:rsidRPr="005905E9" w:rsidRDefault="00EA25A5" w:rsidP="00EA25A5">
      <w:pPr>
        <w:autoSpaceDE w:val="0"/>
        <w:autoSpaceDN w:val="0"/>
        <w:ind w:firstLine="708"/>
        <w:jc w:val="both"/>
      </w:pPr>
      <w:r w:rsidRPr="005905E9">
        <w:t xml:space="preserve">Вводится также предмет ОЗОЖ  в 9 классы (приказ №1089 от 06.12.2004 г. Министерства образования и науки Саратовской области). </w:t>
      </w:r>
    </w:p>
    <w:p w:rsidR="00EA25A5" w:rsidRPr="005905E9" w:rsidRDefault="00EA25A5" w:rsidP="00EA25A5">
      <w:pPr>
        <w:autoSpaceDE w:val="0"/>
        <w:autoSpaceDN w:val="0"/>
        <w:ind w:firstLine="708"/>
        <w:jc w:val="both"/>
      </w:pPr>
      <w:r w:rsidRPr="005905E9">
        <w:t>В 9 классе региональным компонентом предусмотрено введение курса «Основы безопасности жизнедеятельности».</w:t>
      </w:r>
    </w:p>
    <w:p w:rsidR="00EA25A5" w:rsidRPr="005905E9" w:rsidRDefault="00EA25A5" w:rsidP="00EA25A5">
      <w:pPr>
        <w:autoSpaceDE w:val="0"/>
        <w:autoSpaceDN w:val="0"/>
        <w:jc w:val="both"/>
      </w:pPr>
      <w:r w:rsidRPr="005905E9">
        <w:t xml:space="preserve"> Цель: формировать навыки безопасности трудовой деятельности, а также знакомить учащихся с правилами поведения в чрезвычайных ситуациях.</w:t>
      </w:r>
    </w:p>
    <w:p w:rsidR="00EA25A5" w:rsidRPr="005905E9" w:rsidRDefault="00EA25A5" w:rsidP="00EA25A5">
      <w:pPr>
        <w:pStyle w:val="a3"/>
        <w:rPr>
          <w:sz w:val="24"/>
          <w:szCs w:val="24"/>
        </w:rPr>
      </w:pPr>
    </w:p>
    <w:p w:rsidR="00EA25A5" w:rsidRPr="005905E9" w:rsidRDefault="00EA25A5" w:rsidP="00EA25A5">
      <w:pPr>
        <w:pStyle w:val="a3"/>
        <w:ind w:left="0"/>
        <w:rPr>
          <w:sz w:val="24"/>
          <w:szCs w:val="24"/>
        </w:rPr>
      </w:pPr>
      <w:r w:rsidRPr="005905E9">
        <w:rPr>
          <w:b/>
          <w:sz w:val="24"/>
          <w:szCs w:val="24"/>
        </w:rPr>
        <w:t>2.4.</w:t>
      </w:r>
      <w:r w:rsidRPr="005905E9">
        <w:rPr>
          <w:sz w:val="24"/>
          <w:szCs w:val="24"/>
        </w:rPr>
        <w:t xml:space="preserve"> Часы компонента образовательного учреждения в 9-м классе используются на </w:t>
      </w:r>
      <w:proofErr w:type="spellStart"/>
      <w:r w:rsidRPr="005905E9">
        <w:rPr>
          <w:sz w:val="24"/>
          <w:szCs w:val="24"/>
        </w:rPr>
        <w:t>предпрофильную</w:t>
      </w:r>
      <w:proofErr w:type="spellEnd"/>
      <w:r w:rsidRPr="005905E9">
        <w:rPr>
          <w:sz w:val="24"/>
          <w:szCs w:val="24"/>
        </w:rPr>
        <w:t xml:space="preserve"> подготовку и распределяются следующим образом:</w:t>
      </w:r>
    </w:p>
    <w:p w:rsidR="00EA25A5" w:rsidRPr="005905E9" w:rsidRDefault="00EA25A5" w:rsidP="00EA25A5">
      <w:pPr>
        <w:pStyle w:val="a3"/>
        <w:ind w:left="0"/>
        <w:rPr>
          <w:sz w:val="24"/>
          <w:szCs w:val="24"/>
        </w:rPr>
      </w:pPr>
      <w:r w:rsidRPr="005905E9">
        <w:rPr>
          <w:sz w:val="24"/>
          <w:szCs w:val="24"/>
        </w:rPr>
        <w:t xml:space="preserve">1 четверть- ориентационные курсы, курсы психолого-педагогического сопровождения, информационная работа; 2-4 четверть- краткосрочные спецкурсы. </w:t>
      </w:r>
    </w:p>
    <w:p w:rsidR="00EA25A5" w:rsidRPr="005905E9" w:rsidRDefault="00EA25A5" w:rsidP="00EA25A5">
      <w:pPr>
        <w:pStyle w:val="a3"/>
        <w:ind w:left="0"/>
        <w:rPr>
          <w:sz w:val="24"/>
          <w:szCs w:val="24"/>
        </w:rPr>
      </w:pPr>
      <w:r w:rsidRPr="005905E9">
        <w:rPr>
          <w:sz w:val="24"/>
          <w:szCs w:val="24"/>
        </w:rPr>
        <w:t xml:space="preserve">В 1 четверти учащиеся будут посещать спецкурсы «Информационно-образовательная среда </w:t>
      </w:r>
      <w:proofErr w:type="spellStart"/>
      <w:r w:rsidRPr="005905E9">
        <w:rPr>
          <w:sz w:val="24"/>
          <w:szCs w:val="24"/>
        </w:rPr>
        <w:t>предпрофильного</w:t>
      </w:r>
      <w:proofErr w:type="spellEnd"/>
      <w:r w:rsidRPr="005905E9">
        <w:rPr>
          <w:sz w:val="24"/>
          <w:szCs w:val="24"/>
        </w:rPr>
        <w:t xml:space="preserve"> обучения», «</w:t>
      </w:r>
      <w:proofErr w:type="spellStart"/>
      <w:r w:rsidRPr="005905E9">
        <w:rPr>
          <w:sz w:val="24"/>
          <w:szCs w:val="24"/>
        </w:rPr>
        <w:t>Предпрофильная</w:t>
      </w:r>
      <w:proofErr w:type="spellEnd"/>
      <w:r w:rsidRPr="005905E9">
        <w:rPr>
          <w:sz w:val="24"/>
          <w:szCs w:val="24"/>
        </w:rPr>
        <w:t xml:space="preserve"> диагностика и подготовка учащихся к успешному профессиональному самоопределению» с целью развития информационной компетентности, позволяющей осуществить обоснованный выбор профиля. </w:t>
      </w:r>
    </w:p>
    <w:p w:rsidR="00EA25A5" w:rsidRPr="005905E9" w:rsidRDefault="00EA25A5" w:rsidP="00EA25A5">
      <w:pPr>
        <w:pStyle w:val="a3"/>
        <w:ind w:left="0"/>
        <w:rPr>
          <w:sz w:val="24"/>
          <w:szCs w:val="24"/>
        </w:rPr>
      </w:pPr>
      <w:r w:rsidRPr="005905E9">
        <w:rPr>
          <w:sz w:val="24"/>
          <w:szCs w:val="24"/>
        </w:rPr>
        <w:t>Курс профессиональной подготовки «Ты выбираешь профессию»  даст ребятам возможность сознательного выбора профессии.</w:t>
      </w:r>
    </w:p>
    <w:p w:rsidR="00EA25A5" w:rsidRPr="005905E9" w:rsidRDefault="00EA25A5" w:rsidP="00EA25A5">
      <w:pPr>
        <w:pStyle w:val="a3"/>
        <w:ind w:left="0"/>
        <w:rPr>
          <w:sz w:val="24"/>
          <w:szCs w:val="24"/>
        </w:rPr>
      </w:pPr>
      <w:r w:rsidRPr="005905E9">
        <w:rPr>
          <w:sz w:val="24"/>
          <w:szCs w:val="24"/>
        </w:rPr>
        <w:t>Для полноценной жизни подростка нужна не только личная сила, нужно нормальное общение, друзья и многое другое. Для развития коммуникативной личности введен  другой спецкурс - «Секреты общения».</w:t>
      </w:r>
    </w:p>
    <w:p w:rsidR="00EA25A5" w:rsidRPr="005905E9" w:rsidRDefault="00EA25A5" w:rsidP="00EA25A5">
      <w:pPr>
        <w:pStyle w:val="a3"/>
        <w:ind w:left="0"/>
        <w:rPr>
          <w:sz w:val="24"/>
          <w:szCs w:val="24"/>
        </w:rPr>
      </w:pPr>
    </w:p>
    <w:p w:rsidR="00EA25A5" w:rsidRPr="005905E9" w:rsidRDefault="00EA25A5" w:rsidP="00EA25A5">
      <w:pPr>
        <w:pStyle w:val="a3"/>
        <w:ind w:left="0"/>
        <w:rPr>
          <w:sz w:val="24"/>
          <w:szCs w:val="24"/>
        </w:rPr>
      </w:pPr>
      <w:r w:rsidRPr="005905E9">
        <w:rPr>
          <w:sz w:val="24"/>
          <w:szCs w:val="24"/>
        </w:rPr>
        <w:t xml:space="preserve"> Во 2-4 четвертях ребятам предлагаются предметные спецкурсы.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6119"/>
        <w:gridCol w:w="2371"/>
        <w:gridCol w:w="980"/>
      </w:tblGrid>
      <w:tr w:rsidR="00EA25A5" w:rsidRPr="005905E9" w:rsidTr="00873BF5">
        <w:trPr>
          <w:trHeight w:val="34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№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4F5A75" w:rsidP="00873B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спецкурса (для 9 А </w:t>
            </w:r>
            <w:r w:rsidR="00EA25A5" w:rsidRPr="005905E9">
              <w:rPr>
                <w:sz w:val="24"/>
                <w:szCs w:val="24"/>
              </w:rPr>
              <w:t>класса)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Предмет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Количество</w:t>
            </w:r>
          </w:p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 xml:space="preserve"> часов</w:t>
            </w:r>
          </w:p>
        </w:tc>
      </w:tr>
      <w:tr w:rsidR="00EA25A5" w:rsidRPr="005905E9" w:rsidTr="00873BF5">
        <w:trPr>
          <w:trHeight w:val="34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 xml:space="preserve">Информационно-образовательная среда </w:t>
            </w:r>
            <w:proofErr w:type="spellStart"/>
            <w:r w:rsidRPr="005905E9">
              <w:rPr>
                <w:sz w:val="24"/>
                <w:szCs w:val="24"/>
              </w:rPr>
              <w:t>предпрофильного</w:t>
            </w:r>
            <w:proofErr w:type="spellEnd"/>
            <w:r w:rsidRPr="005905E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Информационные курсы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9</w:t>
            </w:r>
          </w:p>
        </w:tc>
      </w:tr>
      <w:tr w:rsidR="00EA25A5" w:rsidRPr="005905E9" w:rsidTr="00873BF5">
        <w:trPr>
          <w:trHeight w:val="34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Ты выбираешь профессию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Ориентационные курсы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9</w:t>
            </w:r>
          </w:p>
        </w:tc>
      </w:tr>
      <w:tr w:rsidR="00EA25A5" w:rsidRPr="005905E9" w:rsidTr="00873BF5">
        <w:trPr>
          <w:trHeight w:val="36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Секреты общения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Психология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9</w:t>
            </w:r>
          </w:p>
        </w:tc>
      </w:tr>
      <w:tr w:rsidR="00EA25A5" w:rsidRPr="005905E9" w:rsidTr="00873BF5">
        <w:trPr>
          <w:trHeight w:val="34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Решение задач с экономическим содержанием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Математика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12</w:t>
            </w:r>
          </w:p>
        </w:tc>
      </w:tr>
      <w:tr w:rsidR="00EA25A5" w:rsidRPr="005905E9" w:rsidTr="00873BF5">
        <w:trPr>
          <w:trHeight w:val="34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12</w:t>
            </w:r>
          </w:p>
        </w:tc>
      </w:tr>
      <w:tr w:rsidR="00EA25A5" w:rsidRPr="005905E9" w:rsidTr="00873BF5">
        <w:trPr>
          <w:trHeight w:val="34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Электрические помощники в быту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Физика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11</w:t>
            </w:r>
          </w:p>
        </w:tc>
      </w:tr>
      <w:tr w:rsidR="00EA25A5" w:rsidRPr="005905E9" w:rsidTr="00873BF5">
        <w:trPr>
          <w:trHeight w:val="34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Механика в задачах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Физика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12</w:t>
            </w:r>
          </w:p>
        </w:tc>
      </w:tr>
      <w:tr w:rsidR="00EA25A5" w:rsidRPr="005905E9" w:rsidTr="00873BF5">
        <w:trPr>
          <w:trHeight w:val="34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Химия вокруг нас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Химия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8</w:t>
            </w:r>
          </w:p>
        </w:tc>
      </w:tr>
      <w:tr w:rsidR="00EA25A5" w:rsidRPr="005905E9" w:rsidTr="00873BF5">
        <w:trPr>
          <w:trHeight w:val="36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Основы правовых знаний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8</w:t>
            </w:r>
          </w:p>
        </w:tc>
      </w:tr>
      <w:tr w:rsidR="00EA25A5" w:rsidRPr="005905E9" w:rsidTr="00873BF5">
        <w:trPr>
          <w:trHeight w:val="34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10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Введение в теорию вероятностей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Математика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12</w:t>
            </w:r>
          </w:p>
        </w:tc>
      </w:tr>
      <w:tr w:rsidR="00EA25A5" w:rsidRPr="005905E9" w:rsidTr="00873BF5">
        <w:trPr>
          <w:trHeight w:val="34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r w:rsidRPr="005905E9">
              <w:t>Итого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jc w:val="center"/>
            </w:pPr>
            <w:r w:rsidRPr="005905E9">
              <w:t>102</w:t>
            </w:r>
          </w:p>
        </w:tc>
      </w:tr>
      <w:tr w:rsidR="00EA25A5" w:rsidRPr="005905E9" w:rsidTr="00873BF5">
        <w:trPr>
          <w:trHeight w:val="34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</w:p>
          <w:p w:rsidR="00EA25A5" w:rsidRPr="005905E9" w:rsidRDefault="00EA25A5" w:rsidP="00873BF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5" w:rsidRPr="005905E9" w:rsidRDefault="00EA25A5" w:rsidP="00873BF5">
            <w:pPr>
              <w:jc w:val="center"/>
            </w:pPr>
          </w:p>
        </w:tc>
      </w:tr>
    </w:tbl>
    <w:p w:rsidR="00EA25A5" w:rsidRPr="005905E9" w:rsidRDefault="00EA25A5" w:rsidP="00EA25A5">
      <w:pPr>
        <w:pStyle w:val="a3"/>
        <w:ind w:left="0"/>
        <w:rPr>
          <w:sz w:val="24"/>
          <w:szCs w:val="24"/>
        </w:rPr>
      </w:pPr>
    </w:p>
    <w:p w:rsidR="00EA25A5" w:rsidRPr="005905E9" w:rsidRDefault="00EA25A5" w:rsidP="00EA25A5"/>
    <w:p w:rsidR="00EA25A5" w:rsidRPr="005905E9" w:rsidRDefault="00EA25A5" w:rsidP="00EA25A5"/>
    <w:p w:rsidR="00EA25A5" w:rsidRPr="005905E9" w:rsidRDefault="00EA25A5" w:rsidP="00EA25A5">
      <w:r w:rsidRPr="005905E9">
        <w:t xml:space="preserve">Для проведения </w:t>
      </w:r>
      <w:proofErr w:type="gramStart"/>
      <w:r w:rsidRPr="005905E9">
        <w:t>специальных  курсов</w:t>
      </w:r>
      <w:proofErr w:type="gramEnd"/>
      <w:r w:rsidRPr="005905E9">
        <w:t xml:space="preserve">   рекомендован перечень специальных курсов      </w:t>
      </w:r>
      <w:r w:rsidRPr="005905E9">
        <w:rPr>
          <w:i/>
          <w:iCs/>
        </w:rPr>
        <w:t>Письмо Министерства  образования Саратовской области   №01-26-454 от 08.07.2015г. «Элективные предметы, рекомендованные для профильного обучения на 2015-2016 учебный год»</w:t>
      </w:r>
    </w:p>
    <w:p w:rsidR="00EA25A5" w:rsidRPr="005905E9" w:rsidRDefault="00EA25A5" w:rsidP="00EA25A5">
      <w:pPr>
        <w:pStyle w:val="a3"/>
        <w:ind w:left="0"/>
        <w:rPr>
          <w:sz w:val="24"/>
          <w:szCs w:val="24"/>
        </w:rPr>
      </w:pPr>
      <w:r w:rsidRPr="005905E9">
        <w:rPr>
          <w:b/>
          <w:sz w:val="24"/>
          <w:szCs w:val="24"/>
        </w:rPr>
        <w:t xml:space="preserve">2.5.Формы, периодичность и порядок проведения промежуточной аттестации </w:t>
      </w:r>
      <w:r w:rsidRPr="005905E9">
        <w:rPr>
          <w:sz w:val="24"/>
          <w:szCs w:val="24"/>
        </w:rPr>
        <w:t>(«</w:t>
      </w:r>
      <w:r w:rsidRPr="005905E9">
        <w:rPr>
          <w:sz w:val="24"/>
          <w:szCs w:val="24"/>
          <w:shd w:val="clear" w:color="auto" w:fill="FFFFFF"/>
        </w:rPr>
        <w:t>Положение о формах, периодичности, порядке текущего контроля успеваемости и промежуточной аттестации обучающихся»  принято на Педагогическом совете №07 от 17.04.2015г.)</w:t>
      </w:r>
    </w:p>
    <w:p w:rsidR="00EA25A5" w:rsidRPr="005905E9" w:rsidRDefault="00EA25A5" w:rsidP="00EA25A5">
      <w:pPr>
        <w:widowControl w:val="0"/>
        <w:ind w:right="-1"/>
        <w:jc w:val="both"/>
      </w:pPr>
      <w:r w:rsidRPr="005905E9">
        <w:t xml:space="preserve">     Промежуточная аттестация обучающихся в МОУ «СОШ с. </w:t>
      </w:r>
      <w:proofErr w:type="spellStart"/>
      <w:r w:rsidRPr="005905E9">
        <w:t>Миусс</w:t>
      </w:r>
      <w:proofErr w:type="spellEnd"/>
      <w:r w:rsidRPr="005905E9">
        <w:t>» проводится:</w:t>
      </w:r>
    </w:p>
    <w:p w:rsidR="00EA25A5" w:rsidRPr="005905E9" w:rsidRDefault="00EA25A5" w:rsidP="00EA25A5">
      <w:pPr>
        <w:widowControl w:val="0"/>
        <w:ind w:right="-1"/>
        <w:jc w:val="both"/>
      </w:pPr>
      <w:r w:rsidRPr="005905E9">
        <w:t xml:space="preserve">– в соответствии с расписанием, утвержденным директором МОУ «СОШ с. </w:t>
      </w:r>
      <w:proofErr w:type="spellStart"/>
      <w:r w:rsidRPr="005905E9">
        <w:t>Миусс</w:t>
      </w:r>
      <w:proofErr w:type="spellEnd"/>
      <w:r w:rsidRPr="005905E9">
        <w:t>», за 14 календарных дней до ее проведения;</w:t>
      </w:r>
    </w:p>
    <w:p w:rsidR="00EA25A5" w:rsidRPr="005905E9" w:rsidRDefault="00EA25A5" w:rsidP="00EA25A5">
      <w:pPr>
        <w:widowControl w:val="0"/>
        <w:ind w:right="-1"/>
        <w:jc w:val="both"/>
      </w:pPr>
      <w:r w:rsidRPr="005905E9">
        <w:t xml:space="preserve">– аттестационной комиссией, в количестве не менее 3-х человек, включающей представителя администрации  МОУ «СОШ с. </w:t>
      </w:r>
      <w:proofErr w:type="spellStart"/>
      <w:r w:rsidRPr="005905E9">
        <w:t>Миусс</w:t>
      </w:r>
      <w:proofErr w:type="spellEnd"/>
      <w:r w:rsidRPr="005905E9">
        <w:t xml:space="preserve">», учителя – предметника данного класса и ассистента из числа педагогов того же цикла/предметной области, утвержденной приказом директора МОУ «СОШ с. </w:t>
      </w:r>
      <w:proofErr w:type="spellStart"/>
      <w:r w:rsidRPr="005905E9">
        <w:t>Миусс</w:t>
      </w:r>
      <w:proofErr w:type="spellEnd"/>
      <w:r w:rsidRPr="005905E9">
        <w:t>»;</w:t>
      </w:r>
    </w:p>
    <w:p w:rsidR="00EA25A5" w:rsidRPr="005905E9" w:rsidRDefault="00EA25A5" w:rsidP="00EA25A5">
      <w:pPr>
        <w:widowControl w:val="0"/>
        <w:ind w:right="-1"/>
        <w:jc w:val="both"/>
      </w:pPr>
      <w:r w:rsidRPr="005905E9">
        <w:t xml:space="preserve">– по контрольно-измерительным материалам, прошедшим  экспертизу в установленном порядке и утвержденным  приказом директора МОУ «СОШ с. </w:t>
      </w:r>
      <w:proofErr w:type="spellStart"/>
      <w:r w:rsidRPr="005905E9">
        <w:t>Миусс</w:t>
      </w:r>
      <w:proofErr w:type="spellEnd"/>
      <w:r w:rsidRPr="005905E9">
        <w:t>» с соблюдением режима конфиденциальности.</w:t>
      </w:r>
    </w:p>
    <w:p w:rsidR="00EA25A5" w:rsidRPr="005905E9" w:rsidRDefault="00EA25A5" w:rsidP="00EA25A5">
      <w:pPr>
        <w:widowControl w:val="0"/>
        <w:ind w:right="-1"/>
        <w:jc w:val="both"/>
      </w:pPr>
    </w:p>
    <w:p w:rsidR="00EA25A5" w:rsidRPr="005905E9" w:rsidRDefault="00EA25A5" w:rsidP="00EA25A5">
      <w:r w:rsidRPr="005905E9">
        <w:rPr>
          <w:b/>
        </w:rPr>
        <w:t xml:space="preserve">   2.6</w:t>
      </w:r>
      <w:r w:rsidRPr="005905E9">
        <w:rPr>
          <w:b/>
          <w:i/>
        </w:rPr>
        <w:t>.</w:t>
      </w:r>
      <w:r w:rsidRPr="005905E9">
        <w:t>Система  дополнительного  образования  в  школе  строится  на  основе:</w:t>
      </w:r>
    </w:p>
    <w:p w:rsidR="00EA25A5" w:rsidRPr="005905E9" w:rsidRDefault="00EA25A5" w:rsidP="00EA25A5">
      <w:pPr>
        <w:ind w:left="720"/>
      </w:pPr>
      <w:r w:rsidRPr="005905E9">
        <w:t>учета  индивидуальных  особенностей  формирования  объединений  дополнительного  образования;</w:t>
      </w:r>
    </w:p>
    <w:p w:rsidR="00EA25A5" w:rsidRPr="005905E9" w:rsidRDefault="00EA25A5" w:rsidP="00EA25A5">
      <w:pPr>
        <w:ind w:left="360"/>
      </w:pPr>
      <w:r w:rsidRPr="005905E9">
        <w:t xml:space="preserve">      учета  возрастных  особенностей  учащихся;</w:t>
      </w:r>
    </w:p>
    <w:p w:rsidR="00EA25A5" w:rsidRPr="005905E9" w:rsidRDefault="00EA25A5" w:rsidP="00EA25A5">
      <w:pPr>
        <w:ind w:left="720"/>
      </w:pPr>
      <w:r w:rsidRPr="005905E9">
        <w:t>компетентности  людей, ответственных  за  процесс  воспитания  учащихся.</w:t>
      </w:r>
    </w:p>
    <w:p w:rsidR="00EA25A5" w:rsidRPr="005905E9" w:rsidRDefault="00EA25A5" w:rsidP="00EA25A5">
      <w:r w:rsidRPr="005905E9">
        <w:t xml:space="preserve">       При  построении  системы  дополнительного  образования  использовались  принципы:</w:t>
      </w:r>
    </w:p>
    <w:p w:rsidR="00EA25A5" w:rsidRPr="005905E9" w:rsidRDefault="00EA25A5" w:rsidP="00EA25A5">
      <w:pPr>
        <w:numPr>
          <w:ilvl w:val="1"/>
          <w:numId w:val="1"/>
        </w:numPr>
      </w:pPr>
      <w:r w:rsidRPr="005905E9">
        <w:t>Принцип  социальной  активности  (способствует  формированию  внутренней  и  внешней  культуры  человека, альтруистических  и  демократических  убеждений.)</w:t>
      </w:r>
    </w:p>
    <w:p w:rsidR="00EA25A5" w:rsidRPr="005905E9" w:rsidRDefault="00EA25A5" w:rsidP="00EA25A5">
      <w:pPr>
        <w:numPr>
          <w:ilvl w:val="1"/>
          <w:numId w:val="1"/>
        </w:numPr>
      </w:pPr>
      <w:r w:rsidRPr="005905E9">
        <w:t xml:space="preserve">Принцип  </w:t>
      </w:r>
      <w:proofErr w:type="spellStart"/>
      <w:r w:rsidRPr="005905E9">
        <w:t>мотивированности</w:t>
      </w:r>
      <w:proofErr w:type="spellEnd"/>
      <w:r w:rsidRPr="005905E9">
        <w:t xml:space="preserve"> (ребенок  должен  быть  готов  к    восприятию  информации, которую  готовит  для  него  взрослый, воспринимать  и  сопереживать, принимать  решения, ставить  вопрос  и  давать  на  него  ответ.)</w:t>
      </w:r>
    </w:p>
    <w:p w:rsidR="00EA25A5" w:rsidRPr="005905E9" w:rsidRDefault="00EA25A5" w:rsidP="00EA25A5">
      <w:pPr>
        <w:numPr>
          <w:ilvl w:val="1"/>
          <w:numId w:val="1"/>
        </w:numPr>
      </w:pPr>
      <w:r w:rsidRPr="005905E9">
        <w:t xml:space="preserve">Принцип  </w:t>
      </w:r>
      <w:proofErr w:type="spellStart"/>
      <w:r w:rsidRPr="005905E9">
        <w:t>проблемности</w:t>
      </w:r>
      <w:proofErr w:type="spellEnd"/>
      <w:r w:rsidRPr="005905E9">
        <w:t xml:space="preserve"> (воспитывает  любознательность, желание  самостоятельно  дойти  до  истины, а  также  научиться  самостоятельно  формулировать задачи)</w:t>
      </w:r>
    </w:p>
    <w:p w:rsidR="00EA25A5" w:rsidRPr="005905E9" w:rsidRDefault="00EA25A5" w:rsidP="00EA25A5">
      <w:pPr>
        <w:numPr>
          <w:ilvl w:val="1"/>
          <w:numId w:val="1"/>
        </w:numPr>
      </w:pPr>
      <w:r w:rsidRPr="005905E9">
        <w:t>Принцип  индивидуализации (система  дополнительного  образования  помогает  воспитывать  детей  не  по  заранее  подготовленному  шаблону,  а  с  учетом  индивидуальных  возможностей, способностей  каждой  конкретной  личности)</w:t>
      </w:r>
    </w:p>
    <w:p w:rsidR="00EA25A5" w:rsidRPr="005905E9" w:rsidRDefault="00EA25A5" w:rsidP="00EA25A5">
      <w:pPr>
        <w:numPr>
          <w:ilvl w:val="1"/>
          <w:numId w:val="1"/>
        </w:numPr>
      </w:pPr>
      <w:r w:rsidRPr="005905E9">
        <w:t>Принцип  социального  творчества (формирует  продуманность  и  осмысленность действий, ответственность  слов  и  поступков)</w:t>
      </w:r>
    </w:p>
    <w:p w:rsidR="00EA25A5" w:rsidRPr="005905E9" w:rsidRDefault="00EA25A5" w:rsidP="00EA25A5">
      <w:pPr>
        <w:numPr>
          <w:ilvl w:val="1"/>
          <w:numId w:val="1"/>
        </w:numPr>
      </w:pPr>
      <w:r w:rsidRPr="005905E9">
        <w:t>Принцип  взаимодействия  личности  и  коллектива (формирует  ответственность, аргументацию, значимость  и  нужность деятельности  каждого  ребенка,  необходимость  проявлять  свою  индивидуальность  в  коллективе)</w:t>
      </w:r>
    </w:p>
    <w:p w:rsidR="00EA25A5" w:rsidRPr="005905E9" w:rsidRDefault="00EA25A5" w:rsidP="00EA25A5">
      <w:pPr>
        <w:numPr>
          <w:ilvl w:val="1"/>
          <w:numId w:val="1"/>
        </w:numPr>
      </w:pPr>
      <w:r w:rsidRPr="005905E9">
        <w:lastRenderedPageBreak/>
        <w:t>Принцип  единства  образовательного  и  воспитательного  процесса  создание  единой  воспитательной  среды, задача  которой  состоит  в  развитии  основных  потребностей  ребенка:</w:t>
      </w:r>
    </w:p>
    <w:p w:rsidR="00EA25A5" w:rsidRPr="005905E9" w:rsidRDefault="00EA25A5" w:rsidP="00EA25A5">
      <w:pPr>
        <w:numPr>
          <w:ilvl w:val="0"/>
          <w:numId w:val="2"/>
        </w:numPr>
      </w:pPr>
      <w:r w:rsidRPr="005905E9">
        <w:t>физиологических</w:t>
      </w:r>
    </w:p>
    <w:p w:rsidR="00EA25A5" w:rsidRPr="005905E9" w:rsidRDefault="00EA25A5" w:rsidP="00EA25A5">
      <w:pPr>
        <w:numPr>
          <w:ilvl w:val="0"/>
          <w:numId w:val="2"/>
        </w:numPr>
      </w:pPr>
      <w:r w:rsidRPr="005905E9">
        <w:t>в  безопасности</w:t>
      </w:r>
    </w:p>
    <w:p w:rsidR="00EA25A5" w:rsidRPr="005905E9" w:rsidRDefault="00EA25A5" w:rsidP="00EA25A5">
      <w:pPr>
        <w:numPr>
          <w:ilvl w:val="0"/>
          <w:numId w:val="2"/>
        </w:numPr>
      </w:pPr>
      <w:r w:rsidRPr="005905E9">
        <w:t>в  любви, уважении, признании  и  одобрении</w:t>
      </w:r>
    </w:p>
    <w:p w:rsidR="00EA25A5" w:rsidRPr="005905E9" w:rsidRDefault="00EA25A5" w:rsidP="00EA25A5">
      <w:pPr>
        <w:numPr>
          <w:ilvl w:val="0"/>
          <w:numId w:val="2"/>
        </w:numPr>
      </w:pPr>
      <w:r w:rsidRPr="005905E9">
        <w:t>в  усвоении  правил  и  норм  поведения</w:t>
      </w:r>
    </w:p>
    <w:p w:rsidR="00EA25A5" w:rsidRPr="005905E9" w:rsidRDefault="00EA25A5" w:rsidP="00EA25A5">
      <w:pPr>
        <w:numPr>
          <w:ilvl w:val="0"/>
          <w:numId w:val="2"/>
        </w:numPr>
      </w:pPr>
      <w:r w:rsidRPr="005905E9">
        <w:t>в  познании</w:t>
      </w:r>
    </w:p>
    <w:p w:rsidR="00EA25A5" w:rsidRPr="005905E9" w:rsidRDefault="00EA25A5" w:rsidP="00EA25A5">
      <w:pPr>
        <w:numPr>
          <w:ilvl w:val="0"/>
          <w:numId w:val="2"/>
        </w:numPr>
      </w:pPr>
      <w:r w:rsidRPr="005905E9">
        <w:t>в  удовлетворении  права  на  проявление  собственных  интересов</w:t>
      </w:r>
    </w:p>
    <w:p w:rsidR="00EA25A5" w:rsidRPr="005905E9" w:rsidRDefault="00EA25A5" w:rsidP="00EA25A5">
      <w:pPr>
        <w:numPr>
          <w:ilvl w:val="0"/>
          <w:numId w:val="2"/>
        </w:numPr>
      </w:pPr>
      <w:r w:rsidRPr="005905E9">
        <w:t>в  труде  и  значимой  деятельности</w:t>
      </w:r>
    </w:p>
    <w:p w:rsidR="00EA25A5" w:rsidRPr="005905E9" w:rsidRDefault="00EA25A5" w:rsidP="00EA25A5">
      <w:pPr>
        <w:numPr>
          <w:ilvl w:val="0"/>
          <w:numId w:val="2"/>
        </w:numPr>
      </w:pPr>
      <w:r w:rsidRPr="005905E9">
        <w:t>в  творческой  деятельности</w:t>
      </w:r>
    </w:p>
    <w:p w:rsidR="00EA25A5" w:rsidRPr="005905E9" w:rsidRDefault="00EA25A5" w:rsidP="00EA25A5">
      <w:pPr>
        <w:numPr>
          <w:ilvl w:val="0"/>
          <w:numId w:val="2"/>
        </w:numPr>
      </w:pPr>
      <w:r w:rsidRPr="005905E9">
        <w:t>в  удовлетворении  своих  суждений  и  своей  самооценки</w:t>
      </w:r>
    </w:p>
    <w:p w:rsidR="00EA25A5" w:rsidRPr="005905E9" w:rsidRDefault="00EA25A5" w:rsidP="00EA25A5">
      <w:pPr>
        <w:numPr>
          <w:ilvl w:val="0"/>
          <w:numId w:val="2"/>
        </w:numPr>
      </w:pPr>
      <w:r w:rsidRPr="005905E9">
        <w:t>в  собственном  осмыслении  процессов  и  явлений  окружающего  мира.</w:t>
      </w:r>
    </w:p>
    <w:p w:rsidR="00EA25A5" w:rsidRPr="005905E9" w:rsidRDefault="00EA25A5" w:rsidP="00EA25A5">
      <w:pPr>
        <w:ind w:firstLine="540"/>
        <w:jc w:val="both"/>
      </w:pPr>
      <w:r w:rsidRPr="005905E9">
        <w:t xml:space="preserve">Часы, отводимые на </w:t>
      </w:r>
      <w:proofErr w:type="spellStart"/>
      <w:r w:rsidRPr="005905E9">
        <w:t>внеучебную</w:t>
      </w:r>
      <w:proofErr w:type="spellEnd"/>
      <w:r w:rsidRPr="005905E9">
        <w:t xml:space="preserve"> деятельность, используются по желанию учащихся, родителей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   олимпиад, соревнований и т.д.</w:t>
      </w:r>
    </w:p>
    <w:p w:rsidR="00EA25A5" w:rsidRPr="005905E9" w:rsidRDefault="00EA25A5" w:rsidP="00EA25A5">
      <w:pPr>
        <w:jc w:val="both"/>
      </w:pPr>
      <w:r w:rsidRPr="005905E9">
        <w:t xml:space="preserve">        Часы, отведенные на </w:t>
      </w:r>
      <w:proofErr w:type="spellStart"/>
      <w:r w:rsidRPr="005905E9">
        <w:t>внеучебную</w:t>
      </w:r>
      <w:proofErr w:type="spellEnd"/>
      <w:r w:rsidRPr="005905E9">
        <w:t xml:space="preserve"> деятельность, не учитываются при определении обязательной допустимой нагрузки учащихся.</w:t>
      </w:r>
    </w:p>
    <w:p w:rsidR="00EA25A5" w:rsidRPr="005905E9" w:rsidRDefault="00EA25A5" w:rsidP="00EA25A5">
      <w:pPr>
        <w:ind w:firstLine="397"/>
        <w:jc w:val="both"/>
      </w:pPr>
      <w:r w:rsidRPr="005905E9">
        <w:t xml:space="preserve">Все кружки  проходят во второй половине дня. </w:t>
      </w:r>
    </w:p>
    <w:p w:rsidR="00EA25A5" w:rsidRPr="005905E9" w:rsidRDefault="00EA25A5" w:rsidP="00EA25A5">
      <w:pPr>
        <w:ind w:firstLine="397"/>
        <w:jc w:val="both"/>
      </w:pPr>
      <w:r w:rsidRPr="005905E9">
        <w:t>Продолжительность занятий в кружке –  45 минут.</w:t>
      </w:r>
    </w:p>
    <w:p w:rsidR="00EA25A5" w:rsidRPr="005905E9" w:rsidRDefault="00EA25A5" w:rsidP="00EA25A5">
      <w:pPr>
        <w:pStyle w:val="a3"/>
        <w:rPr>
          <w:sz w:val="24"/>
          <w:szCs w:val="24"/>
        </w:rPr>
      </w:pPr>
      <w:r w:rsidRPr="005905E9">
        <w:rPr>
          <w:sz w:val="24"/>
          <w:szCs w:val="24"/>
        </w:rPr>
        <w:t>Основным  направлени</w:t>
      </w:r>
      <w:r w:rsidR="00670463">
        <w:rPr>
          <w:sz w:val="24"/>
          <w:szCs w:val="24"/>
        </w:rPr>
        <w:t>е</w:t>
      </w:r>
      <w:r w:rsidRPr="005905E9">
        <w:rPr>
          <w:sz w:val="24"/>
          <w:szCs w:val="24"/>
        </w:rPr>
        <w:t xml:space="preserve">м  работы  системы  дополнительного  образования  в  школе  в 2017 - 2018 учебном </w:t>
      </w:r>
      <w:proofErr w:type="spellStart"/>
      <w:r w:rsidRPr="005905E9">
        <w:rPr>
          <w:sz w:val="24"/>
          <w:szCs w:val="24"/>
        </w:rPr>
        <w:t>годуявля</w:t>
      </w:r>
      <w:r w:rsidR="00670463">
        <w:rPr>
          <w:sz w:val="24"/>
          <w:szCs w:val="24"/>
        </w:rPr>
        <w:t>е</w:t>
      </w:r>
      <w:r w:rsidRPr="005905E9">
        <w:rPr>
          <w:sz w:val="24"/>
          <w:szCs w:val="24"/>
        </w:rPr>
        <w:t>тся</w:t>
      </w:r>
      <w:r w:rsidR="00670463" w:rsidRPr="005905E9">
        <w:rPr>
          <w:sz w:val="24"/>
          <w:szCs w:val="24"/>
        </w:rPr>
        <w:t>физкультурно</w:t>
      </w:r>
      <w:proofErr w:type="spellEnd"/>
      <w:r w:rsidR="00670463" w:rsidRPr="005905E9">
        <w:rPr>
          <w:sz w:val="24"/>
          <w:szCs w:val="24"/>
        </w:rPr>
        <w:t>-спортивное.</w:t>
      </w:r>
    </w:p>
    <w:p w:rsidR="00EA25A5" w:rsidRPr="005905E9" w:rsidRDefault="00EA25A5" w:rsidP="00EA25A5">
      <w:pPr>
        <w:pStyle w:val="a3"/>
        <w:rPr>
          <w:sz w:val="24"/>
          <w:szCs w:val="24"/>
        </w:rPr>
      </w:pPr>
    </w:p>
    <w:p w:rsidR="00670463" w:rsidRPr="00670463" w:rsidRDefault="00670463" w:rsidP="00EA25A5">
      <w:pPr>
        <w:rPr>
          <w:b/>
          <w:bCs/>
        </w:rPr>
      </w:pPr>
    </w:p>
    <w:p w:rsidR="00670463" w:rsidRPr="00670463" w:rsidRDefault="00670463" w:rsidP="00EA25A5">
      <w:pPr>
        <w:rPr>
          <w:b/>
          <w:bCs/>
        </w:rPr>
      </w:pPr>
    </w:p>
    <w:p w:rsidR="00670463" w:rsidRPr="00670463" w:rsidRDefault="00670463" w:rsidP="00EA25A5">
      <w:pPr>
        <w:rPr>
          <w:b/>
          <w:bCs/>
        </w:rPr>
      </w:pPr>
    </w:p>
    <w:p w:rsidR="00670463" w:rsidRPr="00670463" w:rsidRDefault="00670463" w:rsidP="00EA25A5">
      <w:pPr>
        <w:rPr>
          <w:b/>
          <w:bCs/>
        </w:rPr>
      </w:pPr>
    </w:p>
    <w:p w:rsidR="00670463" w:rsidRPr="00670463" w:rsidRDefault="00670463" w:rsidP="00EA25A5">
      <w:pPr>
        <w:rPr>
          <w:b/>
          <w:bCs/>
        </w:rPr>
      </w:pPr>
    </w:p>
    <w:p w:rsidR="00670463" w:rsidRPr="00670463" w:rsidRDefault="00670463" w:rsidP="00EA25A5">
      <w:pPr>
        <w:rPr>
          <w:b/>
          <w:bCs/>
        </w:rPr>
      </w:pPr>
    </w:p>
    <w:p w:rsidR="00670463" w:rsidRPr="00670463" w:rsidRDefault="00670463" w:rsidP="00EA25A5">
      <w:pPr>
        <w:rPr>
          <w:b/>
          <w:bCs/>
        </w:rPr>
      </w:pPr>
    </w:p>
    <w:p w:rsidR="00670463" w:rsidRPr="00670463" w:rsidRDefault="00670463" w:rsidP="00EA25A5">
      <w:pPr>
        <w:rPr>
          <w:b/>
          <w:bCs/>
        </w:rPr>
      </w:pPr>
    </w:p>
    <w:p w:rsidR="00670463" w:rsidRPr="00670463" w:rsidRDefault="00670463" w:rsidP="00EA25A5">
      <w:pPr>
        <w:rPr>
          <w:b/>
          <w:bCs/>
        </w:rPr>
      </w:pPr>
    </w:p>
    <w:p w:rsidR="00670463" w:rsidRPr="00670463" w:rsidRDefault="00670463" w:rsidP="00EA25A5">
      <w:pPr>
        <w:rPr>
          <w:b/>
          <w:bCs/>
        </w:rPr>
      </w:pPr>
    </w:p>
    <w:p w:rsidR="00670463" w:rsidRPr="00670463" w:rsidRDefault="00670463" w:rsidP="00EA25A5">
      <w:pPr>
        <w:rPr>
          <w:b/>
          <w:bCs/>
        </w:rPr>
      </w:pPr>
    </w:p>
    <w:p w:rsidR="00670463" w:rsidRDefault="00670463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Default="004F5A75" w:rsidP="00EA25A5">
      <w:pPr>
        <w:rPr>
          <w:b/>
          <w:bCs/>
        </w:rPr>
      </w:pPr>
    </w:p>
    <w:p w:rsidR="004F5A75" w:rsidRPr="00670463" w:rsidRDefault="004F5A75" w:rsidP="00EA25A5">
      <w:pPr>
        <w:rPr>
          <w:b/>
          <w:bCs/>
        </w:rPr>
      </w:pPr>
      <w:bookmarkStart w:id="0" w:name="_GoBack"/>
      <w:bookmarkEnd w:id="0"/>
    </w:p>
    <w:p w:rsidR="00670463" w:rsidRPr="00670463" w:rsidRDefault="00670463" w:rsidP="00EA25A5">
      <w:pPr>
        <w:rPr>
          <w:b/>
          <w:bCs/>
        </w:rPr>
      </w:pPr>
    </w:p>
    <w:p w:rsidR="00670463" w:rsidRPr="00670463" w:rsidRDefault="00670463" w:rsidP="00EA25A5">
      <w:pPr>
        <w:rPr>
          <w:b/>
          <w:bCs/>
        </w:rPr>
      </w:pPr>
    </w:p>
    <w:p w:rsidR="00EA25A5" w:rsidRPr="005905E9" w:rsidRDefault="00EA25A5" w:rsidP="000E5C43">
      <w:pPr>
        <w:jc w:val="center"/>
        <w:rPr>
          <w:b/>
          <w:bCs/>
        </w:rPr>
      </w:pPr>
      <w:r w:rsidRPr="005905E9">
        <w:rPr>
          <w:b/>
          <w:bCs/>
        </w:rPr>
        <w:lastRenderedPageBreak/>
        <w:t>Учебный план (недельный)</w:t>
      </w:r>
    </w:p>
    <w:p w:rsidR="00EA25A5" w:rsidRPr="005905E9" w:rsidRDefault="00EA25A5" w:rsidP="00EA25A5">
      <w:pPr>
        <w:suppressAutoHyphens/>
        <w:jc w:val="center"/>
        <w:outlineLvl w:val="0"/>
        <w:rPr>
          <w:b/>
        </w:rPr>
      </w:pPr>
      <w:r w:rsidRPr="005905E9">
        <w:rPr>
          <w:b/>
          <w:bCs/>
        </w:rPr>
        <w:t>МОУ «Средняя общеобразовательная  школа</w:t>
      </w:r>
    </w:p>
    <w:p w:rsidR="00EA25A5" w:rsidRPr="005905E9" w:rsidRDefault="00EA25A5" w:rsidP="00EA25A5">
      <w:pPr>
        <w:jc w:val="center"/>
        <w:rPr>
          <w:b/>
          <w:bCs/>
        </w:rPr>
      </w:pPr>
      <w:r w:rsidRPr="005905E9">
        <w:rPr>
          <w:b/>
          <w:bCs/>
        </w:rPr>
        <w:t xml:space="preserve">с. </w:t>
      </w:r>
      <w:proofErr w:type="spellStart"/>
      <w:r w:rsidRPr="005905E9">
        <w:rPr>
          <w:b/>
          <w:bCs/>
        </w:rPr>
        <w:t>МиуссЕршовского</w:t>
      </w:r>
      <w:proofErr w:type="spellEnd"/>
      <w:r w:rsidRPr="005905E9">
        <w:rPr>
          <w:b/>
          <w:bCs/>
        </w:rPr>
        <w:t xml:space="preserve"> района Саратовской области»</w:t>
      </w:r>
    </w:p>
    <w:p w:rsidR="00EA25A5" w:rsidRPr="005905E9" w:rsidRDefault="00EA25A5" w:rsidP="00EA25A5">
      <w:pPr>
        <w:jc w:val="center"/>
        <w:rPr>
          <w:b/>
          <w:bCs/>
        </w:rPr>
      </w:pPr>
      <w:r w:rsidRPr="005905E9">
        <w:rPr>
          <w:b/>
          <w:bCs/>
        </w:rPr>
        <w:t xml:space="preserve"> на 2017-2018 учебный год</w:t>
      </w:r>
    </w:p>
    <w:p w:rsidR="00EA25A5" w:rsidRPr="005905E9" w:rsidRDefault="00EA25A5" w:rsidP="00EA25A5">
      <w:pPr>
        <w:suppressAutoHyphens/>
        <w:jc w:val="center"/>
        <w:outlineLvl w:val="0"/>
        <w:rPr>
          <w:b/>
          <w:bCs/>
        </w:rPr>
      </w:pPr>
      <w:r w:rsidRPr="005905E9">
        <w:rPr>
          <w:b/>
        </w:rPr>
        <w:t>ОСНОВНОЕ ОБЩЕЕ ОБРАЗОВАНИЕ</w:t>
      </w:r>
      <w:r w:rsidRPr="005905E9">
        <w:rPr>
          <w:b/>
          <w:bCs/>
        </w:rPr>
        <w:t xml:space="preserve"> (9  классы)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2"/>
        <w:gridCol w:w="3599"/>
        <w:gridCol w:w="293"/>
        <w:gridCol w:w="13"/>
      </w:tblGrid>
      <w:tr w:rsidR="00EA25A5" w:rsidRPr="005905E9" w:rsidTr="00873BF5">
        <w:trPr>
          <w:gridAfter w:val="1"/>
          <w:wAfter w:w="7" w:type="pct"/>
          <w:trHeight w:val="288"/>
        </w:trPr>
        <w:tc>
          <w:tcPr>
            <w:tcW w:w="2972" w:type="pct"/>
            <w:vMerge w:val="restart"/>
            <w:vAlign w:val="center"/>
          </w:tcPr>
          <w:p w:rsidR="00EA25A5" w:rsidRPr="005905E9" w:rsidRDefault="00EA25A5" w:rsidP="00873BF5">
            <w:pPr>
              <w:ind w:left="-57" w:right="-57"/>
              <w:jc w:val="center"/>
              <w:rPr>
                <w:b/>
              </w:rPr>
            </w:pPr>
            <w:r w:rsidRPr="005905E9">
              <w:rPr>
                <w:b/>
              </w:rPr>
              <w:t>Учебные предметы</w:t>
            </w:r>
          </w:p>
        </w:tc>
        <w:tc>
          <w:tcPr>
            <w:tcW w:w="2021" w:type="pct"/>
            <w:gridSpan w:val="2"/>
            <w:vAlign w:val="center"/>
          </w:tcPr>
          <w:p w:rsidR="00EA25A5" w:rsidRPr="005905E9" w:rsidRDefault="00EA25A5" w:rsidP="00873BF5">
            <w:pPr>
              <w:ind w:left="-57" w:right="-57"/>
              <w:jc w:val="center"/>
              <w:rPr>
                <w:b/>
              </w:rPr>
            </w:pPr>
            <w:r w:rsidRPr="005905E9">
              <w:rPr>
                <w:b/>
              </w:rPr>
              <w:t>Количество часов в неделю</w:t>
            </w:r>
          </w:p>
        </w:tc>
      </w:tr>
      <w:tr w:rsidR="00EA25A5" w:rsidRPr="005905E9" w:rsidTr="00873BF5">
        <w:trPr>
          <w:trHeight w:val="146"/>
        </w:trPr>
        <w:tc>
          <w:tcPr>
            <w:tcW w:w="2972" w:type="pct"/>
            <w:vMerge/>
          </w:tcPr>
          <w:p w:rsidR="00EA25A5" w:rsidRPr="005905E9" w:rsidRDefault="00EA25A5" w:rsidP="00873BF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  <w:rPr>
                <w:b/>
              </w:rPr>
            </w:pPr>
            <w:r w:rsidRPr="005905E9">
              <w:rPr>
                <w:b/>
              </w:rPr>
              <w:t>IX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  <w:rPr>
                <w:i/>
              </w:rPr>
            </w:pPr>
            <w:r w:rsidRPr="005905E9">
              <w:rPr>
                <w:i/>
              </w:rPr>
              <w:t>Федеральный компонент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right="-57"/>
              <w:jc w:val="center"/>
              <w:rPr>
                <w:b/>
              </w:rPr>
            </w:pPr>
            <w:r w:rsidRPr="005905E9">
              <w:rPr>
                <w:b/>
              </w:rPr>
              <w:t>А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Русский язык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2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Литература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3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Иностранный язык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3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Математика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5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Информатика и ИКТ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2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История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2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Обществознание (включая экономику и право)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1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География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2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Физика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2</w:t>
            </w:r>
          </w:p>
        </w:tc>
      </w:tr>
      <w:tr w:rsidR="00EA25A5" w:rsidRPr="005905E9" w:rsidTr="00873BF5">
        <w:trPr>
          <w:trHeight w:val="289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Химия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2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Биология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2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 xml:space="preserve">Искусство 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1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Физическая культура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3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  <w:jc w:val="right"/>
              <w:rPr>
                <w:b/>
              </w:rPr>
            </w:pPr>
            <w:r w:rsidRPr="005905E9">
              <w:rPr>
                <w:b/>
              </w:rPr>
              <w:t>Итого: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  <w:rPr>
                <w:b/>
              </w:rPr>
            </w:pPr>
            <w:r w:rsidRPr="005905E9">
              <w:rPr>
                <w:b/>
              </w:rPr>
              <w:t>30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  <w:rPr>
                <w:i/>
              </w:rPr>
            </w:pPr>
            <w:r w:rsidRPr="005905E9">
              <w:rPr>
                <w:i/>
              </w:rPr>
              <w:t>Региональный компонент (6-дневная неделя)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  <w:rPr>
                <w:b/>
              </w:rPr>
            </w:pPr>
            <w:r w:rsidRPr="005905E9">
              <w:rPr>
                <w:b/>
              </w:rPr>
              <w:t>3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Основы здорового образа жизни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1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EA25A5" w:rsidP="00873BF5">
            <w:pPr>
              <w:ind w:left="-57" w:right="-57"/>
            </w:pPr>
            <w:r w:rsidRPr="005905E9">
              <w:t>Экология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1</w:t>
            </w:r>
          </w:p>
        </w:tc>
      </w:tr>
      <w:tr w:rsidR="00EA25A5" w:rsidRPr="005905E9" w:rsidTr="00873BF5">
        <w:trPr>
          <w:trHeight w:val="275"/>
        </w:trPr>
        <w:tc>
          <w:tcPr>
            <w:tcW w:w="2972" w:type="pct"/>
          </w:tcPr>
          <w:p w:rsidR="00EA25A5" w:rsidRPr="005905E9" w:rsidRDefault="005238C2" w:rsidP="00873BF5">
            <w:pPr>
              <w:ind w:left="-57" w:right="-57"/>
            </w:pPr>
            <w:r w:rsidRPr="005238C2">
              <w:t>Основы безопасности жизнедеятельности</w:t>
            </w: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left="-57" w:right="-57"/>
              <w:jc w:val="center"/>
            </w:pPr>
            <w:r w:rsidRPr="005905E9">
              <w:t>1</w:t>
            </w:r>
          </w:p>
        </w:tc>
      </w:tr>
      <w:tr w:rsidR="00EA25A5" w:rsidRPr="005905E9" w:rsidTr="00873BF5">
        <w:trPr>
          <w:trHeight w:val="341"/>
        </w:trPr>
        <w:tc>
          <w:tcPr>
            <w:tcW w:w="2972" w:type="pct"/>
            <w:vMerge w:val="restart"/>
          </w:tcPr>
          <w:p w:rsidR="00EA25A5" w:rsidRPr="005905E9" w:rsidRDefault="00EA25A5" w:rsidP="00873BF5">
            <w:pPr>
              <w:ind w:left="-57" w:right="-57"/>
              <w:rPr>
                <w:i/>
              </w:rPr>
            </w:pPr>
            <w:r w:rsidRPr="005905E9">
              <w:rPr>
                <w:i/>
              </w:rPr>
              <w:t xml:space="preserve">Компонент образовательного учреждения (спецкурсы) </w:t>
            </w:r>
          </w:p>
          <w:p w:rsidR="00EA25A5" w:rsidRPr="005905E9" w:rsidRDefault="00EA25A5" w:rsidP="00873BF5">
            <w:pPr>
              <w:ind w:left="-57" w:right="-57"/>
              <w:rPr>
                <w:i/>
              </w:rPr>
            </w:pPr>
          </w:p>
        </w:tc>
        <w:tc>
          <w:tcPr>
            <w:tcW w:w="2028" w:type="pct"/>
            <w:gridSpan w:val="3"/>
          </w:tcPr>
          <w:p w:rsidR="00EA25A5" w:rsidRPr="005905E9" w:rsidRDefault="00EA25A5" w:rsidP="00873BF5">
            <w:pPr>
              <w:ind w:right="-57"/>
              <w:jc w:val="center"/>
              <w:rPr>
                <w:b/>
              </w:rPr>
            </w:pPr>
            <w:r w:rsidRPr="005905E9">
              <w:rPr>
                <w:b/>
              </w:rPr>
              <w:t xml:space="preserve"> 3</w:t>
            </w:r>
          </w:p>
        </w:tc>
      </w:tr>
      <w:tr w:rsidR="004F5A75" w:rsidRPr="005905E9" w:rsidTr="004F5A75">
        <w:trPr>
          <w:trHeight w:val="486"/>
        </w:trPr>
        <w:tc>
          <w:tcPr>
            <w:tcW w:w="2972" w:type="pct"/>
            <w:vMerge/>
          </w:tcPr>
          <w:p w:rsidR="004F5A75" w:rsidRPr="005905E9" w:rsidRDefault="004F5A75" w:rsidP="00873BF5">
            <w:pPr>
              <w:ind w:left="-57" w:right="-57"/>
              <w:rPr>
                <w:i/>
              </w:rPr>
            </w:pPr>
          </w:p>
        </w:tc>
        <w:tc>
          <w:tcPr>
            <w:tcW w:w="1869" w:type="pct"/>
          </w:tcPr>
          <w:p w:rsidR="004F5A75" w:rsidRPr="005905E9" w:rsidRDefault="004F5A75" w:rsidP="00873BF5">
            <w:pPr>
              <w:ind w:left="-57" w:right="-57"/>
              <w:jc w:val="center"/>
              <w:rPr>
                <w:b/>
              </w:rPr>
            </w:pPr>
            <w:r w:rsidRPr="005905E9">
              <w:rPr>
                <w:b/>
              </w:rPr>
              <w:t>А</w:t>
            </w:r>
          </w:p>
        </w:tc>
        <w:tc>
          <w:tcPr>
            <w:tcW w:w="158" w:type="pct"/>
            <w:gridSpan w:val="2"/>
            <w:vMerge w:val="restart"/>
          </w:tcPr>
          <w:p w:rsidR="004F5A75" w:rsidRPr="005905E9" w:rsidRDefault="004F5A75" w:rsidP="00873BF5">
            <w:pPr>
              <w:ind w:left="-57" w:right="-57"/>
              <w:jc w:val="center"/>
              <w:rPr>
                <w:b/>
              </w:rPr>
            </w:pPr>
          </w:p>
        </w:tc>
      </w:tr>
      <w:tr w:rsidR="004F5A75" w:rsidRPr="005905E9" w:rsidTr="004F5A75">
        <w:trPr>
          <w:trHeight w:val="578"/>
        </w:trPr>
        <w:tc>
          <w:tcPr>
            <w:tcW w:w="2972" w:type="pct"/>
          </w:tcPr>
          <w:p w:rsidR="004F5A75" w:rsidRPr="005905E9" w:rsidRDefault="004F5A7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 xml:space="preserve">Информационно-образовательная среда </w:t>
            </w:r>
            <w:proofErr w:type="spellStart"/>
            <w:r w:rsidRPr="005905E9">
              <w:rPr>
                <w:sz w:val="24"/>
                <w:szCs w:val="24"/>
              </w:rPr>
              <w:t>предпрофильного</w:t>
            </w:r>
            <w:proofErr w:type="spellEnd"/>
            <w:r w:rsidRPr="005905E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jc w:val="center"/>
            </w:pPr>
            <w:r w:rsidRPr="005905E9">
              <w:t>0,25</w:t>
            </w: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</w:tr>
      <w:tr w:rsidR="004F5A75" w:rsidRPr="005905E9" w:rsidTr="004F5A75">
        <w:trPr>
          <w:trHeight w:val="275"/>
        </w:trPr>
        <w:tc>
          <w:tcPr>
            <w:tcW w:w="2972" w:type="pct"/>
          </w:tcPr>
          <w:p w:rsidR="004F5A75" w:rsidRPr="005905E9" w:rsidRDefault="004F5A7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Ты выбираешь профессию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jc w:val="center"/>
            </w:pPr>
            <w:r w:rsidRPr="005905E9">
              <w:t>0,25</w:t>
            </w: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/>
        </w:tc>
      </w:tr>
      <w:tr w:rsidR="004F5A75" w:rsidRPr="005905E9" w:rsidTr="004F5A75">
        <w:trPr>
          <w:trHeight w:val="275"/>
        </w:trPr>
        <w:tc>
          <w:tcPr>
            <w:tcW w:w="2972" w:type="pct"/>
          </w:tcPr>
          <w:p w:rsidR="004F5A75" w:rsidRPr="005905E9" w:rsidRDefault="004F5A7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Секреты общения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jc w:val="center"/>
            </w:pPr>
            <w:r w:rsidRPr="005905E9">
              <w:t>0,25</w:t>
            </w: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/>
        </w:tc>
      </w:tr>
      <w:tr w:rsidR="004F5A75" w:rsidRPr="005905E9" w:rsidTr="004F5A75">
        <w:trPr>
          <w:trHeight w:val="853"/>
        </w:trPr>
        <w:tc>
          <w:tcPr>
            <w:tcW w:w="2972" w:type="pct"/>
          </w:tcPr>
          <w:p w:rsidR="004F5A75" w:rsidRPr="005905E9" w:rsidRDefault="004F5A75" w:rsidP="00873BF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5905E9">
              <w:rPr>
                <w:sz w:val="24"/>
                <w:szCs w:val="24"/>
              </w:rPr>
              <w:t>Предпрофильная</w:t>
            </w:r>
            <w:proofErr w:type="spellEnd"/>
            <w:r w:rsidRPr="005905E9">
              <w:rPr>
                <w:sz w:val="24"/>
                <w:szCs w:val="24"/>
              </w:rPr>
              <w:t xml:space="preserve"> диагностика и подготовка учащихся к успешному профессиональному самоопределению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/>
        </w:tc>
      </w:tr>
      <w:tr w:rsidR="004F5A75" w:rsidRPr="005905E9" w:rsidTr="004F5A75">
        <w:trPr>
          <w:trHeight w:val="331"/>
        </w:trPr>
        <w:tc>
          <w:tcPr>
            <w:tcW w:w="2972" w:type="pct"/>
          </w:tcPr>
          <w:p w:rsidR="004F5A75" w:rsidRPr="005905E9" w:rsidRDefault="004F5A7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 xml:space="preserve">Решение задач с экономическим содержанием 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jc w:val="center"/>
            </w:pPr>
            <w:r w:rsidRPr="005905E9">
              <w:t>0,35</w:t>
            </w: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</w:tr>
      <w:tr w:rsidR="004F5A75" w:rsidRPr="005905E9" w:rsidTr="004F5A75">
        <w:trPr>
          <w:trHeight w:val="275"/>
        </w:trPr>
        <w:tc>
          <w:tcPr>
            <w:tcW w:w="2972" w:type="pct"/>
          </w:tcPr>
          <w:p w:rsidR="004F5A75" w:rsidRPr="005905E9" w:rsidRDefault="004F5A7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 xml:space="preserve">Электрические помощники в быту 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jc w:val="center"/>
            </w:pPr>
            <w:r w:rsidRPr="005905E9">
              <w:t>0,30</w:t>
            </w: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</w:tr>
      <w:tr w:rsidR="004F5A75" w:rsidRPr="005905E9" w:rsidTr="004F5A75">
        <w:trPr>
          <w:trHeight w:val="289"/>
        </w:trPr>
        <w:tc>
          <w:tcPr>
            <w:tcW w:w="2972" w:type="pct"/>
          </w:tcPr>
          <w:p w:rsidR="004F5A75" w:rsidRPr="005905E9" w:rsidRDefault="004F5A7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 xml:space="preserve">Химия вокруг нас 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jc w:val="center"/>
            </w:pPr>
            <w:r w:rsidRPr="005905E9">
              <w:t>0,25</w:t>
            </w: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</w:tr>
      <w:tr w:rsidR="004F5A75" w:rsidRPr="005905E9" w:rsidTr="004F5A75">
        <w:trPr>
          <w:trHeight w:val="275"/>
        </w:trPr>
        <w:tc>
          <w:tcPr>
            <w:tcW w:w="2972" w:type="pct"/>
          </w:tcPr>
          <w:p w:rsidR="004F5A75" w:rsidRPr="005905E9" w:rsidRDefault="004F5A7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 xml:space="preserve">Основы правовых знаний 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jc w:val="center"/>
            </w:pPr>
            <w:r w:rsidRPr="005905E9">
              <w:t>0,3</w:t>
            </w: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</w:tr>
      <w:tr w:rsidR="004F5A75" w:rsidRPr="005905E9" w:rsidTr="004F5A75">
        <w:trPr>
          <w:trHeight w:val="262"/>
        </w:trPr>
        <w:tc>
          <w:tcPr>
            <w:tcW w:w="2972" w:type="pct"/>
          </w:tcPr>
          <w:p w:rsidR="004F5A75" w:rsidRPr="005905E9" w:rsidRDefault="004F5A7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 xml:space="preserve">Введение в теорию вероятностей 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jc w:val="center"/>
            </w:pPr>
            <w:r w:rsidRPr="005905E9">
              <w:t>0,35</w:t>
            </w: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</w:tr>
      <w:tr w:rsidR="004F5A75" w:rsidRPr="005905E9" w:rsidTr="004F5A75">
        <w:trPr>
          <w:trHeight w:val="262"/>
        </w:trPr>
        <w:tc>
          <w:tcPr>
            <w:tcW w:w="2972" w:type="pct"/>
          </w:tcPr>
          <w:p w:rsidR="004F5A75" w:rsidRPr="005905E9" w:rsidRDefault="004F5A75" w:rsidP="00873BF5">
            <w:pPr>
              <w:pStyle w:val="a3"/>
              <w:ind w:left="0"/>
              <w:rPr>
                <w:sz w:val="24"/>
                <w:szCs w:val="24"/>
              </w:rPr>
            </w:pPr>
            <w:r w:rsidRPr="005905E9">
              <w:rPr>
                <w:sz w:val="24"/>
                <w:szCs w:val="24"/>
              </w:rPr>
              <w:t>Механика в задачах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jc w:val="center"/>
            </w:pPr>
            <w:r w:rsidRPr="005905E9">
              <w:t>0,35</w:t>
            </w: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</w:tr>
      <w:tr w:rsidR="004F5A75" w:rsidRPr="005905E9" w:rsidTr="004F5A75">
        <w:trPr>
          <w:trHeight w:val="289"/>
        </w:trPr>
        <w:tc>
          <w:tcPr>
            <w:tcW w:w="2972" w:type="pct"/>
          </w:tcPr>
          <w:p w:rsidR="004F5A75" w:rsidRPr="005905E9" w:rsidRDefault="004F5A75" w:rsidP="00873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05E9">
              <w:rPr>
                <w:rFonts w:ascii="Times New Roman" w:hAnsi="Times New Roman"/>
                <w:sz w:val="24"/>
                <w:szCs w:val="24"/>
              </w:rPr>
              <w:t>Графики. Нет ничего проще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A75" w:rsidRPr="005905E9" w:rsidTr="004F5A75">
        <w:trPr>
          <w:trHeight w:val="262"/>
        </w:trPr>
        <w:tc>
          <w:tcPr>
            <w:tcW w:w="2972" w:type="pct"/>
          </w:tcPr>
          <w:p w:rsidR="004F5A75" w:rsidRPr="005905E9" w:rsidRDefault="004F5A75" w:rsidP="00873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05E9">
              <w:rPr>
                <w:rFonts w:ascii="Times New Roman" w:hAnsi="Times New Roman"/>
                <w:sz w:val="24"/>
                <w:szCs w:val="24"/>
              </w:rPr>
              <w:t>Секреты комбинаторики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A75" w:rsidRPr="005905E9" w:rsidTr="004F5A75">
        <w:trPr>
          <w:trHeight w:val="262"/>
        </w:trPr>
        <w:tc>
          <w:tcPr>
            <w:tcW w:w="2972" w:type="pct"/>
          </w:tcPr>
          <w:p w:rsidR="004F5A75" w:rsidRPr="005905E9" w:rsidRDefault="004F5A75" w:rsidP="00873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05E9">
              <w:rPr>
                <w:rFonts w:ascii="Times New Roman" w:hAnsi="Times New Roman"/>
                <w:sz w:val="24"/>
                <w:szCs w:val="24"/>
              </w:rPr>
              <w:t>«03» на дому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</w:tr>
      <w:tr w:rsidR="004F5A75" w:rsidRPr="005905E9" w:rsidTr="004F5A75">
        <w:trPr>
          <w:trHeight w:val="275"/>
        </w:trPr>
        <w:tc>
          <w:tcPr>
            <w:tcW w:w="2972" w:type="pct"/>
          </w:tcPr>
          <w:p w:rsidR="004F5A75" w:rsidRPr="005905E9" w:rsidRDefault="004F5A75" w:rsidP="00873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05E9">
              <w:rPr>
                <w:rFonts w:ascii="Times New Roman" w:hAnsi="Times New Roman"/>
                <w:sz w:val="24"/>
                <w:szCs w:val="24"/>
              </w:rPr>
              <w:t>Право в нашей жизни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</w:tr>
      <w:tr w:rsidR="004F5A75" w:rsidRPr="005905E9" w:rsidTr="004F5A75">
        <w:trPr>
          <w:trHeight w:val="275"/>
        </w:trPr>
        <w:tc>
          <w:tcPr>
            <w:tcW w:w="2972" w:type="pct"/>
          </w:tcPr>
          <w:p w:rsidR="004F5A75" w:rsidRPr="005905E9" w:rsidRDefault="004F5A75" w:rsidP="00873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05E9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5E9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</w:tr>
      <w:tr w:rsidR="004F5A75" w:rsidRPr="005905E9" w:rsidTr="004F5A75">
        <w:trPr>
          <w:trHeight w:val="262"/>
        </w:trPr>
        <w:tc>
          <w:tcPr>
            <w:tcW w:w="2972" w:type="pct"/>
          </w:tcPr>
          <w:p w:rsidR="004F5A75" w:rsidRPr="005905E9" w:rsidRDefault="004F5A75" w:rsidP="00873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05E9">
              <w:rPr>
                <w:rFonts w:ascii="Times New Roman" w:hAnsi="Times New Roman"/>
                <w:sz w:val="24"/>
                <w:szCs w:val="24"/>
              </w:rPr>
              <w:t>Занимательное литературоведение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/>
        </w:tc>
      </w:tr>
      <w:tr w:rsidR="004F5A75" w:rsidRPr="005905E9" w:rsidTr="004F5A75">
        <w:trPr>
          <w:trHeight w:val="275"/>
        </w:trPr>
        <w:tc>
          <w:tcPr>
            <w:tcW w:w="2972" w:type="pct"/>
          </w:tcPr>
          <w:p w:rsidR="004F5A75" w:rsidRPr="005905E9" w:rsidRDefault="004F5A75" w:rsidP="00873BF5">
            <w:r w:rsidRPr="005905E9">
              <w:t>Идеальный текст? -Легко!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/>
        </w:tc>
      </w:tr>
      <w:tr w:rsidR="004F5A75" w:rsidRPr="005905E9" w:rsidTr="004F5A75">
        <w:trPr>
          <w:trHeight w:val="262"/>
        </w:trPr>
        <w:tc>
          <w:tcPr>
            <w:tcW w:w="2972" w:type="pct"/>
          </w:tcPr>
          <w:p w:rsidR="004F5A75" w:rsidRPr="005905E9" w:rsidRDefault="004F5A75" w:rsidP="00873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05E9">
              <w:rPr>
                <w:rFonts w:ascii="Times New Roman" w:hAnsi="Times New Roman"/>
                <w:sz w:val="24"/>
                <w:szCs w:val="24"/>
              </w:rPr>
              <w:t>Оформляем рефераты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</w:tr>
      <w:tr w:rsidR="004F5A75" w:rsidRPr="005905E9" w:rsidTr="004F5A75">
        <w:trPr>
          <w:trHeight w:val="289"/>
        </w:trPr>
        <w:tc>
          <w:tcPr>
            <w:tcW w:w="2972" w:type="pct"/>
          </w:tcPr>
          <w:p w:rsidR="004F5A75" w:rsidRPr="005905E9" w:rsidRDefault="004F5A75" w:rsidP="00873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05E9">
              <w:rPr>
                <w:rFonts w:ascii="Times New Roman" w:hAnsi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</w:pPr>
          </w:p>
        </w:tc>
      </w:tr>
      <w:tr w:rsidR="004F5A75" w:rsidRPr="005905E9" w:rsidTr="004F5A75">
        <w:trPr>
          <w:trHeight w:val="262"/>
        </w:trPr>
        <w:tc>
          <w:tcPr>
            <w:tcW w:w="2972" w:type="pct"/>
          </w:tcPr>
          <w:p w:rsidR="004F5A75" w:rsidRPr="005905E9" w:rsidRDefault="004F5A75" w:rsidP="00873BF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5E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69" w:type="pct"/>
            <w:shd w:val="clear" w:color="auto" w:fill="auto"/>
          </w:tcPr>
          <w:p w:rsidR="004F5A75" w:rsidRPr="005905E9" w:rsidRDefault="004F5A75" w:rsidP="00873B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" w:type="pct"/>
            <w:gridSpan w:val="2"/>
            <w:vMerge/>
            <w:shd w:val="clear" w:color="auto" w:fill="auto"/>
          </w:tcPr>
          <w:p w:rsidR="004F5A75" w:rsidRPr="005905E9" w:rsidRDefault="004F5A75" w:rsidP="00873BF5">
            <w:pPr>
              <w:jc w:val="center"/>
              <w:rPr>
                <w:b/>
              </w:rPr>
            </w:pPr>
          </w:p>
        </w:tc>
      </w:tr>
      <w:tr w:rsidR="004F5A75" w:rsidRPr="005905E9" w:rsidTr="004F5A75">
        <w:trPr>
          <w:trHeight w:val="552"/>
        </w:trPr>
        <w:tc>
          <w:tcPr>
            <w:tcW w:w="2972" w:type="pct"/>
          </w:tcPr>
          <w:p w:rsidR="004F5A75" w:rsidRPr="005905E9" w:rsidRDefault="004F5A75" w:rsidP="00873BF5">
            <w:pPr>
              <w:ind w:left="-57" w:right="-57"/>
              <w:rPr>
                <w:b/>
              </w:rPr>
            </w:pPr>
            <w:r w:rsidRPr="005905E9">
              <w:rPr>
                <w:b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1869" w:type="pct"/>
          </w:tcPr>
          <w:p w:rsidR="004F5A75" w:rsidRPr="005905E9" w:rsidRDefault="004F5A75" w:rsidP="00873BF5">
            <w:pPr>
              <w:ind w:left="-57" w:right="-57"/>
              <w:jc w:val="center"/>
              <w:rPr>
                <w:b/>
              </w:rPr>
            </w:pPr>
            <w:r w:rsidRPr="005905E9">
              <w:rPr>
                <w:b/>
              </w:rPr>
              <w:t>36</w:t>
            </w:r>
          </w:p>
        </w:tc>
        <w:tc>
          <w:tcPr>
            <w:tcW w:w="158" w:type="pct"/>
            <w:gridSpan w:val="2"/>
            <w:vMerge/>
          </w:tcPr>
          <w:p w:rsidR="004F5A75" w:rsidRPr="005905E9" w:rsidRDefault="004F5A75" w:rsidP="00873BF5">
            <w:pPr>
              <w:ind w:right="-57"/>
              <w:jc w:val="center"/>
              <w:rPr>
                <w:b/>
              </w:rPr>
            </w:pPr>
          </w:p>
        </w:tc>
      </w:tr>
    </w:tbl>
    <w:p w:rsidR="007F227E" w:rsidRPr="005905E9" w:rsidRDefault="007F227E">
      <w:pPr>
        <w:rPr>
          <w:b/>
          <w:bCs/>
        </w:rPr>
      </w:pPr>
    </w:p>
    <w:sectPr w:rsidR="007F227E" w:rsidRPr="005905E9" w:rsidSect="00D64A77">
      <w:pgSz w:w="11906" w:h="16838"/>
      <w:pgMar w:top="567" w:right="107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69ED"/>
    <w:multiLevelType w:val="hybridMultilevel"/>
    <w:tmpl w:val="FCFA9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71900"/>
    <w:multiLevelType w:val="hybridMultilevel"/>
    <w:tmpl w:val="92E4A058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5A5"/>
    <w:rsid w:val="000E5C43"/>
    <w:rsid w:val="004F5A75"/>
    <w:rsid w:val="005238C2"/>
    <w:rsid w:val="005905E9"/>
    <w:rsid w:val="00670463"/>
    <w:rsid w:val="007F227E"/>
    <w:rsid w:val="00A154F8"/>
    <w:rsid w:val="00BF2D82"/>
    <w:rsid w:val="00EA2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A4E96D"/>
  <w15:docId w15:val="{D0E62CAA-AC0F-4368-8083-E97DFAE4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5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5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EA25A5"/>
    <w:pPr>
      <w:ind w:left="60"/>
      <w:jc w:val="both"/>
    </w:pPr>
    <w:rPr>
      <w:shadow/>
      <w:position w:val="6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A25A5"/>
    <w:rPr>
      <w:rFonts w:ascii="Times New Roman" w:eastAsia="Times New Roman" w:hAnsi="Times New Roman" w:cs="Times New Roman"/>
      <w:shadow/>
      <w:position w:val="6"/>
      <w:sz w:val="28"/>
      <w:szCs w:val="20"/>
      <w:lang w:eastAsia="ru-RU"/>
    </w:rPr>
  </w:style>
  <w:style w:type="paragraph" w:customStyle="1" w:styleId="ConsPlusNormal">
    <w:name w:val="ConsPlusNormal"/>
    <w:rsid w:val="00EA2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EA2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EA25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2332</Words>
  <Characters>13296</Characters>
  <Application>Microsoft Office Word</Application>
  <DocSecurity>0</DocSecurity>
  <Lines>110</Lines>
  <Paragraphs>31</Paragraphs>
  <ScaleCrop>false</ScaleCrop>
  <Company>Home</Company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2017-09-09T19:00:00Z</dcterms:created>
  <dcterms:modified xsi:type="dcterms:W3CDTF">2017-11-13T19:59:00Z</dcterms:modified>
</cp:coreProperties>
</file>